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9D2CE7">
        <w:rPr>
          <w:rFonts w:ascii="Times New Roman" w:hAnsi="Times New Roman" w:cs="Times New Roman"/>
          <w:sz w:val="28"/>
          <w:szCs w:val="28"/>
        </w:rPr>
        <w:t>20</w:t>
      </w:r>
      <w:r w:rsidR="00873672">
        <w:rPr>
          <w:rFonts w:ascii="Times New Roman" w:hAnsi="Times New Roman" w:cs="Times New Roman"/>
          <w:sz w:val="28"/>
          <w:szCs w:val="28"/>
        </w:rPr>
        <w:t>2</w:t>
      </w:r>
      <w:r w:rsidR="009333DC">
        <w:rPr>
          <w:rFonts w:ascii="Times New Roman" w:hAnsi="Times New Roman" w:cs="Times New Roman"/>
          <w:sz w:val="28"/>
          <w:szCs w:val="28"/>
        </w:rPr>
        <w:t>2</w:t>
      </w:r>
      <w:r w:rsidR="007E4AB1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году</w:t>
      </w:r>
    </w:p>
    <w:p w:rsidR="005D178E" w:rsidRPr="00377CA0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D178E" w:rsidRPr="00134F3A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34F3A">
        <w:rPr>
          <w:rFonts w:ascii="Times New Roman" w:hAnsi="Times New Roman" w:cs="Times New Roman"/>
          <w:sz w:val="28"/>
          <w:szCs w:val="28"/>
          <w:u w:val="single"/>
        </w:rPr>
        <w:t>Министерство здравоохранения Забайкальского края</w:t>
      </w:r>
    </w:p>
    <w:p w:rsidR="005D178E" w:rsidRPr="00134F3A" w:rsidRDefault="005D178E" w:rsidP="005D178E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134F3A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5D178E" w:rsidRPr="00134F3A" w:rsidRDefault="005D178E" w:rsidP="005D178E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>Лицензирование фармацевтической деятельности</w:t>
      </w:r>
    </w:p>
    <w:p w:rsidR="005D178E" w:rsidRPr="00134F3A" w:rsidRDefault="005D178E" w:rsidP="005D17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34F3A">
        <w:rPr>
          <w:rFonts w:ascii="Times New Roman" w:hAnsi="Times New Roman" w:cs="Times New Roman"/>
          <w:sz w:val="24"/>
          <w:szCs w:val="24"/>
        </w:rPr>
        <w:t>(наименование государственной (муниципальной) услуги)</w:t>
      </w:r>
    </w:p>
    <w:p w:rsidR="005D178E" w:rsidRPr="00134F3A" w:rsidRDefault="008E3D5E" w:rsidP="005D178E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 xml:space="preserve">Административный </w:t>
      </w:r>
      <w:hyperlink w:anchor="Par34" w:tooltip="Ссылка на текущий документ" w:history="1">
        <w:r w:rsidRPr="00134F3A">
          <w:rPr>
            <w:rFonts w:ascii="Times New Roman" w:hAnsi="Times New Roman" w:cs="Times New Roman"/>
            <w:i/>
            <w:sz w:val="28"/>
            <w:szCs w:val="28"/>
            <w:u w:val="single"/>
          </w:rPr>
          <w:t>регламент</w:t>
        </w:r>
      </w:hyperlink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 предоставлению органами исполнительной власти субъектов Российской Федерации государственной услуги 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государственным академиям наук) от 07 июля 2015 года №419н</w:t>
      </w:r>
    </w:p>
    <w:p w:rsidR="005D178E" w:rsidRPr="00134F3A" w:rsidRDefault="005D178E" w:rsidP="005D17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34F3A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C208EB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208EB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1.1. Описание варианта (вариантов) получения государственной (муниципальной) услуги: </w:t>
      </w:r>
      <w:r w:rsidRPr="005B3D6E">
        <w:rPr>
          <w:rFonts w:ascii="Times New Roman" w:hAnsi="Times New Roman" w:cs="Times New Roman"/>
          <w:i/>
          <w:sz w:val="28"/>
          <w:szCs w:val="28"/>
          <w:u w:val="single"/>
        </w:rPr>
        <w:t>п</w:t>
      </w:r>
      <w:r w:rsidR="009333DC" w:rsidRPr="005B3D6E">
        <w:rPr>
          <w:rFonts w:ascii="Times New Roman" w:hAnsi="Times New Roman" w:cs="Times New Roman"/>
          <w:i/>
          <w:sz w:val="28"/>
          <w:szCs w:val="28"/>
          <w:u w:val="single"/>
        </w:rPr>
        <w:t xml:space="preserve">ри личном обращении, </w:t>
      </w:r>
      <w:r w:rsidR="005B3D6E" w:rsidRPr="005B3D6E">
        <w:rPr>
          <w:rFonts w:ascii="Times New Roman" w:hAnsi="Times New Roman" w:cs="Times New Roman"/>
          <w:i/>
          <w:sz w:val="28"/>
          <w:szCs w:val="28"/>
          <w:u w:val="single"/>
        </w:rPr>
        <w:t xml:space="preserve">через </w:t>
      </w:r>
      <w:r w:rsidR="009333DC" w:rsidRPr="005B3D6E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Единый портал государственных и муниципальных услуг</w:t>
      </w:r>
      <w:r w:rsidR="005B3D6E">
        <w:rPr>
          <w:rFonts w:ascii="Arial" w:hAnsi="Arial" w:cs="Arial"/>
          <w:color w:val="666666"/>
          <w:shd w:val="clear" w:color="auto" w:fill="FFFFFF"/>
        </w:rPr>
        <w:t>.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D1E0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134F3A">
        <w:rPr>
          <w:rFonts w:ascii="Times New Roman" w:hAnsi="Times New Roman" w:cs="Times New Roman"/>
          <w:sz w:val="28"/>
          <w:szCs w:val="28"/>
        </w:rPr>
        <w:t>.2. Категории лиц, являющиеся получателями услуги:</w:t>
      </w:r>
      <w:r w:rsidRPr="00134F3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юридические лица, индивидуальные предприниматели.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>1.3. Сведения о платности услуги:</w:t>
      </w:r>
      <w:r w:rsidRPr="00134F3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Утвержденная государственная пошлина.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услуги: </w:t>
      </w:r>
      <w:r w:rsidR="005B3D6E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заявителей услуги (метод  исследования,  число   опрошенных в разрезе мест сбора первичной информации): метод исследования –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анкетирование, все опрошены непосредственно в месте предоставления услуги</w:t>
      </w:r>
      <w:r w:rsidR="003C08A9" w:rsidRPr="00134F3A">
        <w:rPr>
          <w:rFonts w:ascii="Times New Roman" w:hAnsi="Times New Roman" w:cs="Times New Roman"/>
          <w:i/>
          <w:sz w:val="28"/>
          <w:szCs w:val="28"/>
          <w:u w:val="single"/>
        </w:rPr>
        <w:t xml:space="preserve">, общее количество опрошенных – </w:t>
      </w:r>
      <w:r w:rsidR="005B3D6E">
        <w:rPr>
          <w:rFonts w:ascii="Times New Roman" w:hAnsi="Times New Roman" w:cs="Times New Roman"/>
          <w:i/>
          <w:sz w:val="28"/>
          <w:szCs w:val="28"/>
          <w:u w:val="single"/>
        </w:rPr>
        <w:t>21</w:t>
      </w:r>
      <w:r w:rsidR="003C08A9" w:rsidRPr="00134F3A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человек, в том числе по месту предоставления услуги – </w:t>
      </w:r>
      <w:r w:rsidR="005B3D6E">
        <w:rPr>
          <w:rFonts w:ascii="Times New Roman" w:hAnsi="Times New Roman" w:cs="Times New Roman"/>
          <w:i/>
          <w:sz w:val="28"/>
          <w:szCs w:val="28"/>
          <w:u w:val="single"/>
        </w:rPr>
        <w:t>21</w:t>
      </w:r>
      <w:r w:rsidR="003C08A9" w:rsidRPr="00134F3A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 (100% от общего числа опрошенных)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134F3A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34F3A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УСЛУГИ.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9110D" w:rsidRPr="00CE73BB" w:rsidRDefault="0089110D" w:rsidP="008911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</w:t>
      </w:r>
      <w:r w:rsidRPr="00CE73BB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фактические сроки предоставления услуги соответствуют нормативно </w:t>
      </w:r>
      <w:proofErr w:type="gramStart"/>
      <w:r w:rsidRPr="00CE73BB">
        <w:rPr>
          <w:rFonts w:ascii="Times New Roman" w:hAnsi="Times New Roman" w:cs="Times New Roman"/>
          <w:i/>
          <w:sz w:val="28"/>
          <w:szCs w:val="28"/>
          <w:u w:val="single"/>
        </w:rPr>
        <w:t>установленному</w:t>
      </w:r>
      <w:proofErr w:type="gramEnd"/>
      <w:r w:rsidRPr="00CE73BB">
        <w:rPr>
          <w:rFonts w:ascii="Times New Roman" w:hAnsi="Times New Roman" w:cs="Times New Roman"/>
          <w:i/>
          <w:sz w:val="28"/>
          <w:szCs w:val="28"/>
          <w:u w:val="single"/>
        </w:rPr>
        <w:t>;</w:t>
      </w:r>
      <w:r w:rsidRPr="00CE73BB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89110D" w:rsidRPr="00CE73BB" w:rsidRDefault="0089110D" w:rsidP="008911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i/>
          <w:sz w:val="28"/>
          <w:szCs w:val="28"/>
        </w:rPr>
        <w:t>__</w:t>
      </w:r>
      <w:r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- фактический срок ожидания в очереди при подаче запроса о представлении услуги и при получении результата представления услуги </w:t>
      </w:r>
      <w:r w:rsidRPr="00CE73BB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ниже максимально установленного; </w:t>
      </w:r>
      <w:r w:rsidRPr="00CE73BB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5D178E" w:rsidRPr="00134F3A" w:rsidRDefault="0089110D" w:rsidP="0089110D">
      <w:pPr>
        <w:pStyle w:val="ConsPlusNonforma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E73BB">
        <w:rPr>
          <w:rFonts w:ascii="Times New Roman" w:hAnsi="Times New Roman" w:cs="Times New Roman"/>
          <w:sz w:val="28"/>
          <w:szCs w:val="28"/>
        </w:rPr>
        <w:t>__</w:t>
      </w:r>
      <w:r w:rsidRPr="00CE73BB">
        <w:rPr>
          <w:rFonts w:ascii="Times New Roman" w:hAnsi="Times New Roman" w:cs="Times New Roman"/>
          <w:i/>
          <w:sz w:val="28"/>
          <w:szCs w:val="28"/>
          <w:u w:val="single"/>
        </w:rPr>
        <w:t>- фактическое количество обращений заявителей услуг в Министерство здравоохранения Забайкальского края при однократном получении услуги соответст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вует нормативно установленном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C208EB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208EB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заявителей услуги качеством и доступностью ее предоставления: </w:t>
      </w:r>
      <w:r w:rsidR="003C08A9" w:rsidRPr="00134F3A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3.2. Общая оценка качества предоставления услуги: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0,</w:t>
      </w:r>
      <w:r w:rsidR="005B3D6E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 w:rsidR="005603F6">
        <w:rPr>
          <w:rFonts w:ascii="Times New Roman" w:hAnsi="Times New Roman" w:cs="Times New Roman"/>
          <w:i/>
          <w:sz w:val="28"/>
          <w:szCs w:val="28"/>
          <w:u w:val="single"/>
        </w:rPr>
        <w:t>5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3.3. Весовая оценка опроса должностного лица: </w:t>
      </w:r>
      <w:r w:rsidR="00873672">
        <w:rPr>
          <w:rFonts w:ascii="Times New Roman" w:hAnsi="Times New Roman" w:cs="Times New Roman"/>
          <w:i/>
          <w:sz w:val="28"/>
          <w:szCs w:val="28"/>
          <w:u w:val="single"/>
        </w:rPr>
        <w:t>83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3.4. Весовая оценка опроса заявителей услуги: </w:t>
      </w:r>
      <w:r w:rsidR="005603F6">
        <w:rPr>
          <w:rFonts w:ascii="Times New Roman" w:hAnsi="Times New Roman" w:cs="Times New Roman"/>
          <w:i/>
          <w:sz w:val="28"/>
          <w:szCs w:val="28"/>
          <w:u w:val="single"/>
        </w:rPr>
        <w:t>99</w:t>
      </w:r>
      <w:r w:rsidR="003C08A9" w:rsidRPr="00134F3A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5603F6">
        <w:rPr>
          <w:rFonts w:ascii="Times New Roman" w:hAnsi="Times New Roman" w:cs="Times New Roman"/>
          <w:i/>
          <w:sz w:val="28"/>
          <w:szCs w:val="28"/>
          <w:u w:val="single"/>
        </w:rPr>
        <w:t>62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3.5. Оценка соблюдения количественных параметров стандарта предоставления услуги: </w:t>
      </w:r>
      <w:r w:rsidR="00776B57" w:rsidRPr="00134F3A">
        <w:rPr>
          <w:rFonts w:ascii="Times New Roman" w:hAnsi="Times New Roman" w:cs="Times New Roman"/>
          <w:i/>
          <w:sz w:val="28"/>
          <w:szCs w:val="28"/>
          <w:u w:val="single"/>
        </w:rPr>
        <w:t>станд</w:t>
      </w:r>
      <w:bookmarkStart w:id="0" w:name="_GoBack"/>
      <w:bookmarkEnd w:id="0"/>
      <w:r w:rsidR="00776B57" w:rsidRPr="00134F3A">
        <w:rPr>
          <w:rFonts w:ascii="Times New Roman" w:hAnsi="Times New Roman" w:cs="Times New Roman"/>
          <w:i/>
          <w:sz w:val="28"/>
          <w:szCs w:val="28"/>
          <w:u w:val="single"/>
        </w:rPr>
        <w:t>арт соблюдается полностью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услуги: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государственную (муниципальную) услугу: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134F3A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 непосредственно связанных с ее получением</w:t>
      </w:r>
      <w:r w:rsidRPr="00134F3A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не выявлены</w:t>
      </w:r>
      <w:proofErr w:type="gramEnd"/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178E" w:rsidRPr="00134F3A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ГОСУДАРСТВЕННОЙ (МУНИЦИПАЛЬНОЙ) УСЛУГИ</w:t>
      </w:r>
      <w:proofErr w:type="gramStart"/>
      <w:r w:rsidRPr="00134F3A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</w:p>
    <w:p w:rsidR="00952346" w:rsidRPr="00134F3A" w:rsidRDefault="00952346" w:rsidP="005D178E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D178E" w:rsidRPr="00134F3A" w:rsidRDefault="00776B57" w:rsidP="005D178E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 услуг не поступали</w:t>
      </w:r>
    </w:p>
    <w:p w:rsidR="005D178E" w:rsidRPr="00DD1E01" w:rsidRDefault="005D178E" w:rsidP="005D178E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DD1E01" w:rsidRDefault="005D178E" w:rsidP="005D178E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5D178E" w:rsidRPr="00DD1E01" w:rsidSect="00BF6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178E"/>
    <w:rsid w:val="00053097"/>
    <w:rsid w:val="000613FE"/>
    <w:rsid w:val="00134F3A"/>
    <w:rsid w:val="003C08A9"/>
    <w:rsid w:val="003E5FD5"/>
    <w:rsid w:val="005603F6"/>
    <w:rsid w:val="005B3D6E"/>
    <w:rsid w:val="005C3BFA"/>
    <w:rsid w:val="005D178E"/>
    <w:rsid w:val="00776B57"/>
    <w:rsid w:val="007C538E"/>
    <w:rsid w:val="007E4AB1"/>
    <w:rsid w:val="008168E2"/>
    <w:rsid w:val="00833499"/>
    <w:rsid w:val="00836425"/>
    <w:rsid w:val="008426BD"/>
    <w:rsid w:val="00866345"/>
    <w:rsid w:val="00873672"/>
    <w:rsid w:val="0089110D"/>
    <w:rsid w:val="008E3D5E"/>
    <w:rsid w:val="009333DC"/>
    <w:rsid w:val="00952346"/>
    <w:rsid w:val="009D2CE7"/>
    <w:rsid w:val="009F5D01"/>
    <w:rsid w:val="00A71181"/>
    <w:rsid w:val="00AF451E"/>
    <w:rsid w:val="00BF6669"/>
    <w:rsid w:val="00C208EB"/>
    <w:rsid w:val="00C6361F"/>
    <w:rsid w:val="00DD1E01"/>
    <w:rsid w:val="00E30C84"/>
    <w:rsid w:val="00EC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8E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D17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911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Якименко</dc:creator>
  <cp:keywords/>
  <dc:description/>
  <cp:lastModifiedBy>Светлана Евгеньевна Якименко</cp:lastModifiedBy>
  <cp:revision>20</cp:revision>
  <cp:lastPrinted>2017-08-21T01:56:00Z</cp:lastPrinted>
  <dcterms:created xsi:type="dcterms:W3CDTF">2015-07-16T07:12:00Z</dcterms:created>
  <dcterms:modified xsi:type="dcterms:W3CDTF">2022-09-25T23:50:00Z</dcterms:modified>
</cp:coreProperties>
</file>