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CE" w:rsidRDefault="00493DCE">
      <w:pPr>
        <w:pStyle w:val="ConsPlusNormal"/>
        <w:jc w:val="both"/>
        <w:outlineLvl w:val="0"/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sz w:val="2"/>
          <w:szCs w:val="2"/>
        </w:rPr>
      </w:pPr>
      <w:bookmarkStart w:id="0" w:name="OLE_LINK4"/>
      <w:r>
        <w:rPr>
          <w:rFonts w:ascii="Times New Roman" w:hAnsi="Times New Roman" w:cs="Times New Roman"/>
          <w:noProof/>
        </w:rPr>
        <w:drawing>
          <wp:inline distT="0" distB="0" distL="0" distR="0">
            <wp:extent cx="8001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"/>
          <w:szCs w:val="2"/>
        </w:rPr>
      </w:pPr>
      <w:r w:rsidRPr="003B08D3">
        <w:rPr>
          <w:rFonts w:ascii="Times New Roman" w:hAnsi="Times New Roman" w:cs="Times New Roman"/>
          <w:b/>
          <w:spacing w:val="-11"/>
          <w:sz w:val="33"/>
          <w:szCs w:val="33"/>
        </w:rPr>
        <w:t>ПРАВИТЕЛЬСТВО ЗАБАЙКАЛЬСКОГО КРАЯ</w:t>
      </w: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"/>
          <w:szCs w:val="2"/>
        </w:rPr>
      </w:pP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bCs/>
          <w:spacing w:val="-14"/>
          <w:sz w:val="28"/>
          <w:szCs w:val="28"/>
        </w:rPr>
      </w:pPr>
      <w:r w:rsidRPr="003B08D3">
        <w:rPr>
          <w:rFonts w:ascii="Times New Roman" w:hAnsi="Times New Roman" w:cs="Times New Roman"/>
          <w:bCs/>
          <w:spacing w:val="-14"/>
          <w:sz w:val="35"/>
          <w:szCs w:val="35"/>
        </w:rPr>
        <w:t>ПОСТАНОВЛЕНИЕ</w:t>
      </w:r>
    </w:p>
    <w:p w:rsidR="00D3350D" w:rsidRPr="003B08D3" w:rsidRDefault="00D3350D" w:rsidP="00D3350D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08D3">
        <w:rPr>
          <w:rFonts w:ascii="Times New Roman" w:hAnsi="Times New Roman" w:cs="Times New Roman"/>
          <w:bCs/>
          <w:sz w:val="28"/>
          <w:szCs w:val="28"/>
        </w:rPr>
        <w:t xml:space="preserve">от 27 февраля 2018 года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 w:rsidRPr="003B08D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№ 80</w:t>
      </w:r>
    </w:p>
    <w:p w:rsidR="00D3350D" w:rsidRPr="003B08D3" w:rsidRDefault="00D3350D" w:rsidP="00D3350D">
      <w:pPr>
        <w:shd w:val="clear" w:color="auto" w:fill="FFFFFF"/>
        <w:jc w:val="center"/>
        <w:rPr>
          <w:rFonts w:ascii="Times New Roman" w:hAnsi="Times New Roman" w:cs="Times New Roman"/>
          <w:bCs/>
          <w:spacing w:val="-14"/>
          <w:sz w:val="6"/>
          <w:szCs w:val="6"/>
        </w:rPr>
      </w:pPr>
      <w:r w:rsidRPr="003B08D3">
        <w:rPr>
          <w:rFonts w:ascii="Times New Roman" w:hAnsi="Times New Roman" w:cs="Times New Roman"/>
          <w:bCs/>
          <w:spacing w:val="-6"/>
          <w:sz w:val="35"/>
          <w:szCs w:val="35"/>
        </w:rPr>
        <w:t>г. Чита</w:t>
      </w:r>
      <w:bookmarkEnd w:id="0"/>
    </w:p>
    <w:p w:rsidR="00D3350D" w:rsidRPr="003B08D3" w:rsidRDefault="00D3350D" w:rsidP="00D3350D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350D" w:rsidRDefault="00D3350D" w:rsidP="00D3350D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350D" w:rsidRPr="003B08D3" w:rsidRDefault="00D3350D" w:rsidP="00D3350D">
      <w:pPr>
        <w:widowControl/>
        <w:jc w:val="both"/>
        <w:rPr>
          <w:rFonts w:ascii="Times New Roman" w:hAnsi="Times New Roman" w:cs="Times New Roman"/>
          <w:b/>
          <w:bCs/>
          <w:sz w:val="14"/>
          <w:szCs w:val="14"/>
        </w:rPr>
      </w:pPr>
    </w:p>
    <w:p w:rsidR="00D3350D" w:rsidRDefault="00D3350D" w:rsidP="00D3350D">
      <w:pPr>
        <w:pStyle w:val="a3"/>
        <w:spacing w:after="0" w:line="240" w:lineRule="auto"/>
        <w:ind w:left="0" w:right="-11"/>
        <w:jc w:val="both"/>
        <w:rPr>
          <w:rFonts w:ascii="Times New Roman" w:hAnsi="Times New Roman"/>
          <w:sz w:val="28"/>
          <w:szCs w:val="28"/>
        </w:rPr>
      </w:pPr>
      <w:r w:rsidRPr="009946DD">
        <w:rPr>
          <w:rFonts w:ascii="Times New Roman" w:hAnsi="Times New Roman"/>
          <w:b/>
          <w:sz w:val="28"/>
          <w:szCs w:val="28"/>
        </w:rPr>
        <w:t>Об утверждении Порядка определения объема и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</w:t>
      </w:r>
    </w:p>
    <w:p w:rsidR="00D3350D" w:rsidRDefault="00D3350D" w:rsidP="00D3350D">
      <w:pPr>
        <w:widowControl/>
        <w:ind w:right="-10"/>
        <w:jc w:val="center"/>
        <w:rPr>
          <w:rStyle w:val="blk"/>
          <w:rFonts w:ascii="Times New Roman" w:hAnsi="Times New Roman"/>
          <w:b/>
          <w:sz w:val="22"/>
          <w:szCs w:val="22"/>
        </w:rPr>
      </w:pPr>
    </w:p>
    <w:p w:rsidR="00D3350D" w:rsidRPr="00D909ED" w:rsidRDefault="00D3350D" w:rsidP="00D3350D">
      <w:pPr>
        <w:widowControl/>
        <w:ind w:right="-10"/>
        <w:jc w:val="center"/>
        <w:rPr>
          <w:rStyle w:val="blk"/>
          <w:rFonts w:ascii="Times New Roman" w:hAnsi="Times New Roman"/>
          <w:sz w:val="22"/>
          <w:szCs w:val="22"/>
        </w:rPr>
      </w:pPr>
      <w:r>
        <w:rPr>
          <w:rStyle w:val="blk"/>
          <w:rFonts w:ascii="Times New Roman" w:hAnsi="Times New Roman"/>
          <w:sz w:val="22"/>
          <w:szCs w:val="22"/>
        </w:rPr>
        <w:t>(наименование в ред. постановления Правительства Забайкальского края № 316 от 08.08.2019)</w:t>
      </w:r>
    </w:p>
    <w:p w:rsidR="00D3350D" w:rsidRDefault="00D3350D" w:rsidP="00D3350D">
      <w:pPr>
        <w:widowControl/>
        <w:ind w:right="-10"/>
        <w:jc w:val="both"/>
        <w:rPr>
          <w:rStyle w:val="blk"/>
          <w:rFonts w:ascii="Times New Roman" w:hAnsi="Times New Roman"/>
          <w:b/>
          <w:sz w:val="28"/>
          <w:szCs w:val="28"/>
        </w:rPr>
      </w:pPr>
    </w:p>
    <w:p w:rsidR="00D3350D" w:rsidRPr="0067545F" w:rsidRDefault="00D3350D" w:rsidP="00D3350D">
      <w:pPr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 пунктом 2 статьи 78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8A661C">
        <w:rPr>
          <w:rFonts w:ascii="Times New Roman" w:hAnsi="Times New Roman" w:cs="Times New Roman"/>
          <w:bCs/>
          <w:sz w:val="28"/>
          <w:szCs w:val="28"/>
        </w:rPr>
        <w:t xml:space="preserve"> Бюджетного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кодекса Российской Федерации, статьей 44 Устава Забайкальского края, в целях привлечения </w:t>
      </w:r>
      <w:r w:rsidRPr="008B3CE2">
        <w:rPr>
          <w:rFonts w:ascii="Times New Roman" w:hAnsi="Times New Roman" w:cs="Times New Roman"/>
          <w:bCs/>
          <w:sz w:val="28"/>
          <w:szCs w:val="28"/>
        </w:rPr>
        <w:t xml:space="preserve">социально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ориентированных некоммерческих организаций к деятельности по предоставлению </w:t>
      </w:r>
      <w:r w:rsidRPr="00A37B45">
        <w:rPr>
          <w:rFonts w:ascii="Times New Roman" w:hAnsi="Times New Roman" w:cs="Times New Roman"/>
          <w:bCs/>
          <w:sz w:val="28"/>
          <w:szCs w:val="28"/>
        </w:rPr>
        <w:t xml:space="preserve">услуг </w:t>
      </w:r>
      <w:r w:rsidRPr="005D1C11">
        <w:rPr>
          <w:rFonts w:ascii="Times New Roman" w:hAnsi="Times New Roman" w:cs="Times New Roman"/>
          <w:sz w:val="28"/>
          <w:szCs w:val="28"/>
        </w:rPr>
        <w:t xml:space="preserve">по профилактике </w:t>
      </w:r>
      <w:r>
        <w:rPr>
          <w:rFonts w:ascii="Times New Roman" w:hAnsi="Times New Roman" w:cs="Times New Roman"/>
          <w:sz w:val="28"/>
          <w:szCs w:val="28"/>
        </w:rPr>
        <w:t xml:space="preserve">и охране здоровья граждан </w:t>
      </w:r>
      <w:r w:rsidRPr="001276E1">
        <w:rPr>
          <w:rFonts w:ascii="Times New Roman" w:hAnsi="Times New Roman" w:cs="Times New Roman"/>
          <w:bCs/>
          <w:sz w:val="28"/>
          <w:szCs w:val="28"/>
        </w:rPr>
        <w:t>Правительство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 </w:t>
      </w:r>
      <w:r w:rsidRPr="00122333">
        <w:rPr>
          <w:rFonts w:ascii="Times New Roman" w:hAnsi="Times New Roman" w:cs="Times New Roman"/>
          <w:b/>
          <w:bCs/>
          <w:spacing w:val="50"/>
          <w:sz w:val="28"/>
          <w:szCs w:val="28"/>
        </w:rPr>
        <w:t>постановляе</w:t>
      </w:r>
      <w:r w:rsidRPr="007C086D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3350D" w:rsidRPr="002B2F15" w:rsidRDefault="00D3350D" w:rsidP="00D3350D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350D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377142">
        <w:rPr>
          <w:rFonts w:ascii="Times New Roman" w:hAnsi="Times New Roman" w:cs="Times New Roman"/>
          <w:bCs/>
          <w:sz w:val="28"/>
          <w:szCs w:val="28"/>
        </w:rPr>
        <w:t xml:space="preserve">твердить прилагаемый Порядок </w:t>
      </w:r>
      <w:r>
        <w:rPr>
          <w:rFonts w:ascii="Times New Roman" w:hAnsi="Times New Roman" w:cs="Times New Roman"/>
          <w:bCs/>
          <w:sz w:val="28"/>
          <w:szCs w:val="28"/>
        </w:rPr>
        <w:t xml:space="preserve">определения объема и </w:t>
      </w:r>
      <w:r w:rsidRPr="00377142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субсидий </w:t>
      </w:r>
      <w:r>
        <w:rPr>
          <w:rFonts w:ascii="Times New Roman" w:hAnsi="Times New Roman" w:cs="Times New Roman"/>
          <w:bCs/>
          <w:sz w:val="28"/>
          <w:szCs w:val="28"/>
        </w:rPr>
        <w:t>из</w:t>
      </w:r>
      <w:r w:rsidRPr="00377142">
        <w:rPr>
          <w:rFonts w:ascii="Times New Roman" w:hAnsi="Times New Roman" w:cs="Times New Roman"/>
          <w:bCs/>
          <w:sz w:val="28"/>
          <w:szCs w:val="28"/>
        </w:rPr>
        <w:t xml:space="preserve"> бюджета Забайкальского края социально ориентированным некоммерческим организациям, не являющимся государственными (муниципальными) учреждениями, </w:t>
      </w:r>
      <w:r>
        <w:rPr>
          <w:rFonts w:ascii="Times New Roman" w:hAnsi="Times New Roman" w:cs="Times New Roman"/>
          <w:bCs/>
          <w:sz w:val="28"/>
          <w:szCs w:val="28"/>
        </w:rPr>
        <w:t xml:space="preserve">оказывающим </w:t>
      </w:r>
      <w:r w:rsidRPr="00A37B45">
        <w:rPr>
          <w:rFonts w:ascii="Times New Roman" w:hAnsi="Times New Roman" w:cs="Times New Roman"/>
          <w:bCs/>
          <w:sz w:val="28"/>
          <w:szCs w:val="28"/>
        </w:rPr>
        <w:t>услуг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A37B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D1C11">
        <w:rPr>
          <w:rFonts w:ascii="Times New Roman" w:hAnsi="Times New Roman" w:cs="Times New Roman"/>
          <w:sz w:val="28"/>
          <w:szCs w:val="28"/>
        </w:rPr>
        <w:t xml:space="preserve">по профилактике </w:t>
      </w:r>
      <w:r>
        <w:rPr>
          <w:rFonts w:ascii="Times New Roman" w:hAnsi="Times New Roman" w:cs="Times New Roman"/>
          <w:sz w:val="28"/>
          <w:szCs w:val="28"/>
        </w:rPr>
        <w:t>и охране здоровья граждан.</w:t>
      </w:r>
    </w:p>
    <w:p w:rsidR="00D3350D" w:rsidRDefault="00D3350D" w:rsidP="00D3350D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350D" w:rsidRDefault="00D3350D" w:rsidP="00D3350D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350D" w:rsidRDefault="00D3350D" w:rsidP="00D3350D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350D" w:rsidRDefault="00D3350D" w:rsidP="00D3350D">
      <w:pPr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Губернатор Забайкальского края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Н.Н.Жданова</w:t>
      </w:r>
      <w:proofErr w:type="spellEnd"/>
    </w:p>
    <w:p w:rsidR="00D3350D" w:rsidRPr="00B53287" w:rsidRDefault="00D3350D" w:rsidP="00D3350D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D3350D" w:rsidRDefault="00D3350D" w:rsidP="00D3350D">
      <w:pPr>
        <w:widowControl/>
        <w:spacing w:line="360" w:lineRule="auto"/>
        <w:ind w:left="538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</w:t>
      </w:r>
    </w:p>
    <w:p w:rsidR="00D3350D" w:rsidRDefault="00D3350D" w:rsidP="00D3350D">
      <w:pPr>
        <w:widowControl/>
        <w:ind w:left="538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</w:t>
      </w:r>
    </w:p>
    <w:p w:rsidR="00D3350D" w:rsidRDefault="00D3350D" w:rsidP="00D3350D">
      <w:pPr>
        <w:widowControl/>
        <w:tabs>
          <w:tab w:val="left" w:pos="3868"/>
          <w:tab w:val="right" w:pos="9641"/>
        </w:tabs>
        <w:ind w:left="538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</w:p>
    <w:p w:rsidR="00D3350D" w:rsidRDefault="00D3350D" w:rsidP="00D3350D">
      <w:pPr>
        <w:widowControl/>
        <w:tabs>
          <w:tab w:val="left" w:pos="3868"/>
          <w:tab w:val="right" w:pos="9641"/>
        </w:tabs>
        <w:ind w:left="538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27 февраля 2018 года № 80</w:t>
      </w:r>
    </w:p>
    <w:p w:rsidR="00D3350D" w:rsidRDefault="00D3350D" w:rsidP="00D3350D">
      <w:pPr>
        <w:widowControl/>
        <w:tabs>
          <w:tab w:val="left" w:pos="3868"/>
          <w:tab w:val="right" w:pos="9641"/>
        </w:tabs>
        <w:ind w:left="538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3350D" w:rsidRPr="00337FC2" w:rsidRDefault="00D3350D" w:rsidP="00D3350D">
      <w:pPr>
        <w:widowControl/>
        <w:ind w:right="-10"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946DD">
        <w:rPr>
          <w:rFonts w:ascii="Times New Roman" w:hAnsi="Times New Roman" w:cs="Times New Roman"/>
          <w:b/>
          <w:sz w:val="28"/>
          <w:szCs w:val="28"/>
          <w:lang w:eastAsia="en-US"/>
        </w:rPr>
        <w:t>Порядок определения объема и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</w:t>
      </w:r>
    </w:p>
    <w:p w:rsidR="00D3350D" w:rsidRPr="00385043" w:rsidRDefault="00D3350D" w:rsidP="00D3350D">
      <w:pPr>
        <w:widowControl/>
        <w:ind w:right="-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50D" w:rsidRPr="00D909ED" w:rsidRDefault="00D3350D" w:rsidP="00D3350D">
      <w:pPr>
        <w:widowControl/>
        <w:ind w:right="-10"/>
        <w:jc w:val="center"/>
        <w:rPr>
          <w:rStyle w:val="blk"/>
          <w:rFonts w:ascii="Times New Roman" w:hAnsi="Times New Roman"/>
          <w:sz w:val="22"/>
          <w:szCs w:val="22"/>
        </w:rPr>
      </w:pPr>
      <w:r>
        <w:rPr>
          <w:rStyle w:val="blk"/>
          <w:rFonts w:ascii="Times New Roman" w:hAnsi="Times New Roman"/>
          <w:sz w:val="22"/>
          <w:szCs w:val="22"/>
        </w:rPr>
        <w:t>(наименование в ред. постановления Правительства Забайкальского края № 316 от 08.08.2019)</w:t>
      </w:r>
    </w:p>
    <w:p w:rsidR="00D3350D" w:rsidRPr="00071F77" w:rsidRDefault="00D3350D" w:rsidP="00D3350D">
      <w:pPr>
        <w:widowControl/>
        <w:ind w:right="-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350D" w:rsidRDefault="00D3350D" w:rsidP="00D3350D">
      <w:pPr>
        <w:pStyle w:val="a3"/>
        <w:spacing w:after="0" w:line="240" w:lineRule="auto"/>
        <w:ind w:left="0" w:right="-1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56693">
        <w:rPr>
          <w:rFonts w:ascii="Times New Roman" w:hAnsi="Times New Roman"/>
          <w:sz w:val="28"/>
          <w:szCs w:val="28"/>
        </w:rPr>
        <w:t xml:space="preserve">Настоящий Порядок устанавливает правила определения объема и предоставления субсидий из бюджета Забайкальского края (далее - субсидии)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</w:t>
      </w:r>
      <w:r>
        <w:rPr>
          <w:rFonts w:ascii="Times New Roman" w:hAnsi="Times New Roman"/>
          <w:sz w:val="28"/>
          <w:szCs w:val="28"/>
        </w:rPr>
        <w:t>ведению здорового образа жизни (далее – организации).</w:t>
      </w:r>
      <w:proofErr w:type="gramEnd"/>
    </w:p>
    <w:p w:rsidR="00D3350D" w:rsidRPr="00D909ED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blk"/>
          <w:rFonts w:ascii="Times New Roman" w:hAnsi="Times New Roman"/>
          <w:sz w:val="22"/>
          <w:szCs w:val="22"/>
        </w:rPr>
        <w:t xml:space="preserve"> (</w:t>
      </w:r>
      <w:proofErr w:type="gramStart"/>
      <w:r>
        <w:rPr>
          <w:rStyle w:val="blk"/>
          <w:rFonts w:ascii="Times New Roman" w:hAnsi="Times New Roman"/>
          <w:sz w:val="22"/>
          <w:szCs w:val="22"/>
        </w:rPr>
        <w:t>в</w:t>
      </w:r>
      <w:proofErr w:type="gramEnd"/>
      <w:r>
        <w:rPr>
          <w:rStyle w:val="blk"/>
          <w:rFonts w:ascii="Times New Roman" w:hAnsi="Times New Roman"/>
          <w:sz w:val="22"/>
          <w:szCs w:val="22"/>
        </w:rPr>
        <w:t xml:space="preserve"> ред. постановления Правительства Забайкальского края № 316 от 08.08.2019)</w:t>
      </w:r>
    </w:p>
    <w:p w:rsidR="00D3350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5552"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 Субсидии предоставляются Министерством здравоохранения Забайкальского края (далее – уполномоченный орган) из бюджета Забайкальского края в пределах бюджетных ассигнований, предусмотренных в бюджете Забайкальского края на соответствующий финансовый год и плановый период, и лимитов бюджетных обязательств, утвержденных уполномоченному органу в установленном порядке на предоставление субсидий.</w:t>
      </w:r>
    </w:p>
    <w:p w:rsidR="00D3350D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E44B12">
        <w:rPr>
          <w:rFonts w:ascii="Times New Roman" w:hAnsi="Times New Roman" w:cs="Times New Roman"/>
          <w:bCs/>
          <w:sz w:val="28"/>
          <w:szCs w:val="28"/>
        </w:rPr>
        <w:t xml:space="preserve">Субсидии предоставляются в целях финансового обеспечения оказания организациями </w:t>
      </w:r>
      <w:r>
        <w:rPr>
          <w:rFonts w:ascii="Times New Roman" w:hAnsi="Times New Roman" w:cs="Times New Roman"/>
          <w:sz w:val="28"/>
          <w:szCs w:val="28"/>
        </w:rPr>
        <w:t>услуг</w:t>
      </w:r>
      <w:r w:rsidRPr="00756693">
        <w:rPr>
          <w:rFonts w:ascii="Times New Roman" w:hAnsi="Times New Roman" w:cs="Times New Roman"/>
          <w:sz w:val="28"/>
          <w:szCs w:val="28"/>
        </w:rPr>
        <w:t xml:space="preserve"> по профилактике 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</w:t>
      </w:r>
      <w:r>
        <w:rPr>
          <w:rFonts w:ascii="Times New Roman" w:hAnsi="Times New Roman" w:cs="Times New Roman"/>
          <w:sz w:val="28"/>
          <w:szCs w:val="28"/>
        </w:rPr>
        <w:t>ведению здорового образа жизни, в том числе следующих услуг</w:t>
      </w:r>
      <w:r w:rsidRPr="00E44B12">
        <w:rPr>
          <w:rFonts w:ascii="Times New Roman" w:hAnsi="Times New Roman" w:cs="Times New Roman"/>
          <w:bCs/>
          <w:sz w:val="28"/>
          <w:szCs w:val="28"/>
        </w:rPr>
        <w:t>:</w:t>
      </w:r>
    </w:p>
    <w:p w:rsidR="00D3350D" w:rsidRPr="009C71B8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работы по </w:t>
      </w:r>
      <w:r w:rsidRPr="009C71B8">
        <w:rPr>
          <w:rFonts w:ascii="Times New Roman" w:hAnsi="Times New Roman" w:cs="Times New Roman"/>
          <w:sz w:val="28"/>
          <w:szCs w:val="28"/>
          <w:lang w:eastAsia="en-US"/>
        </w:rPr>
        <w:t>профилактик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9C71B8">
        <w:rPr>
          <w:rFonts w:ascii="Times New Roman" w:hAnsi="Times New Roman" w:cs="Times New Roman"/>
          <w:sz w:val="28"/>
          <w:szCs w:val="28"/>
          <w:lang w:eastAsia="en-US"/>
        </w:rPr>
        <w:t xml:space="preserve"> неинфекционных заболеваний, формировани</w:t>
      </w:r>
      <w:r>
        <w:rPr>
          <w:rFonts w:ascii="Times New Roman" w:hAnsi="Times New Roman" w:cs="Times New Roman"/>
          <w:sz w:val="28"/>
          <w:szCs w:val="28"/>
          <w:lang w:eastAsia="en-US"/>
        </w:rPr>
        <w:t>ю</w:t>
      </w:r>
      <w:r w:rsidRPr="009C71B8">
        <w:rPr>
          <w:rFonts w:ascii="Times New Roman" w:hAnsi="Times New Roman" w:cs="Times New Roman"/>
          <w:sz w:val="28"/>
          <w:szCs w:val="28"/>
          <w:lang w:eastAsia="en-US"/>
        </w:rPr>
        <w:t xml:space="preserve"> здорового образа жизни и санитарно-гигиеническо</w:t>
      </w:r>
      <w:r>
        <w:rPr>
          <w:rFonts w:ascii="Times New Roman" w:hAnsi="Times New Roman" w:cs="Times New Roman"/>
          <w:sz w:val="28"/>
          <w:szCs w:val="28"/>
          <w:lang w:eastAsia="en-US"/>
        </w:rPr>
        <w:t>му</w:t>
      </w:r>
      <w:r w:rsidRPr="009C71B8">
        <w:rPr>
          <w:rFonts w:ascii="Times New Roman" w:hAnsi="Times New Roman" w:cs="Times New Roman"/>
          <w:sz w:val="28"/>
          <w:szCs w:val="28"/>
          <w:lang w:eastAsia="en-US"/>
        </w:rPr>
        <w:t xml:space="preserve"> просвещени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ю</w:t>
      </w:r>
      <w:r w:rsidRPr="009C71B8">
        <w:rPr>
          <w:rFonts w:ascii="Times New Roman" w:hAnsi="Times New Roman" w:cs="Times New Roman"/>
          <w:sz w:val="28"/>
          <w:szCs w:val="28"/>
          <w:lang w:eastAsia="en-US"/>
        </w:rPr>
        <w:t xml:space="preserve"> населения;</w:t>
      </w:r>
    </w:p>
    <w:p w:rsidR="00D3350D" w:rsidRPr="009C71B8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C71B8">
        <w:rPr>
          <w:rFonts w:ascii="Times New Roman" w:hAnsi="Times New Roman" w:cs="Times New Roman"/>
          <w:sz w:val="28"/>
          <w:szCs w:val="28"/>
          <w:lang w:eastAsia="en-US"/>
        </w:rPr>
        <w:t>профилактика незаконного потребления наркотических средств и психотропных веществ, наркомании;</w:t>
      </w:r>
    </w:p>
    <w:p w:rsidR="00D3350D" w:rsidRPr="009C71B8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C71B8">
        <w:rPr>
          <w:rFonts w:ascii="Times New Roman" w:hAnsi="Times New Roman" w:cs="Times New Roman"/>
          <w:sz w:val="28"/>
          <w:szCs w:val="28"/>
          <w:lang w:eastAsia="en-US"/>
        </w:rPr>
        <w:t>организация и проведение консультативных, методических, профилактических и противоэпидемических мероприятий по предупреждению распространения ВИЧ-инфекций.</w:t>
      </w:r>
    </w:p>
    <w:p w:rsidR="00D3350D" w:rsidRPr="00D909ED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blk"/>
          <w:rFonts w:ascii="Times New Roman" w:hAnsi="Times New Roman"/>
          <w:sz w:val="22"/>
          <w:szCs w:val="22"/>
        </w:rPr>
        <w:t xml:space="preserve"> (пункт 3 в ред. постановления Правительства Забайкальского края № 316 от 08.08.2019)</w:t>
      </w:r>
    </w:p>
    <w:p w:rsidR="00D3350D" w:rsidRDefault="00D3350D" w:rsidP="00D3350D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350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4. Субсидии носят целевой характер и не могут быть использованы на другие цели. </w:t>
      </w:r>
    </w:p>
    <w:p w:rsidR="00D3350D" w:rsidRPr="00DE2CB0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Субсидии предоставляются организациям, если они соответствуют </w:t>
      </w:r>
      <w:r w:rsidRPr="00B2017C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br/>
        <w:t>1-е</w:t>
      </w:r>
      <w:r w:rsidRPr="00B2017C">
        <w:rPr>
          <w:rFonts w:ascii="Times New Roman" w:hAnsi="Times New Roman" w:cs="Times New Roman"/>
          <w:bCs/>
          <w:sz w:val="28"/>
          <w:szCs w:val="28"/>
        </w:rPr>
        <w:t xml:space="preserve"> число месяца, предшествующего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месяцу,</w:t>
      </w:r>
      <w:r w:rsidRPr="00B2017C">
        <w:rPr>
          <w:rFonts w:ascii="Times New Roman" w:hAnsi="Times New Roman" w:cs="Times New Roman"/>
          <w:bCs/>
          <w:sz w:val="28"/>
          <w:szCs w:val="28"/>
        </w:rPr>
        <w:t xml:space="preserve"> в котором планируется заключение соглашения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 предоставлении субсидии, следующим требованиям</w:t>
      </w:r>
      <w:r w:rsidRPr="00B2017C">
        <w:rPr>
          <w:rFonts w:ascii="Times New Roman" w:hAnsi="Times New Roman" w:cs="Times New Roman"/>
          <w:bCs/>
          <w:sz w:val="28"/>
          <w:szCs w:val="28"/>
        </w:rPr>
        <w:t>:</w:t>
      </w:r>
    </w:p>
    <w:p w:rsidR="00D3350D" w:rsidRPr="001F625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25D">
        <w:rPr>
          <w:rFonts w:ascii="Times New Roman" w:hAnsi="Times New Roman" w:cs="Times New Roman"/>
          <w:bCs/>
          <w:sz w:val="28"/>
          <w:szCs w:val="28"/>
        </w:rPr>
        <w:t>1)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625D">
        <w:rPr>
          <w:rFonts w:ascii="Times New Roman" w:hAnsi="Times New Roman" w:cs="Times New Roman"/>
          <w:bCs/>
          <w:sz w:val="28"/>
          <w:szCs w:val="28"/>
        </w:rPr>
        <w:t>являются юридическими лицами и осуществляют на территории Забайкальского края в соответствии со своими учредительными документами виды деятельности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, предусмотренные подпунктом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пункта 1 статьи</w:t>
      </w:r>
      <w:r>
        <w:rPr>
          <w:rFonts w:ascii="Times New Roman" w:hAnsi="Times New Roman" w:cs="Times New Roman"/>
          <w:bCs/>
          <w:sz w:val="28"/>
          <w:szCs w:val="28"/>
        </w:rPr>
        <w:t xml:space="preserve"> 31</w:t>
      </w:r>
      <w:r w:rsidRPr="00385043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1F625D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12 января 1996 </w:t>
      </w:r>
      <w:r w:rsidRPr="001276E1">
        <w:rPr>
          <w:rFonts w:ascii="Times New Roman" w:hAnsi="Times New Roman" w:cs="Times New Roman"/>
          <w:bCs/>
          <w:sz w:val="28"/>
          <w:szCs w:val="28"/>
        </w:rPr>
        <w:t>года № 7-ФЗ «О некоммерческих организациях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D3350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25D">
        <w:rPr>
          <w:rFonts w:ascii="Times New Roman" w:hAnsi="Times New Roman" w:cs="Times New Roman"/>
          <w:bCs/>
          <w:sz w:val="28"/>
          <w:szCs w:val="28"/>
        </w:rPr>
        <w:t>2)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625D">
        <w:rPr>
          <w:rFonts w:ascii="Times New Roman" w:hAnsi="Times New Roman" w:cs="Times New Roman"/>
          <w:bCs/>
          <w:sz w:val="28"/>
          <w:szCs w:val="28"/>
        </w:rPr>
        <w:t xml:space="preserve">не являются государственными корпорациями, государственными компаниями, общественными объединениями, политическими партиями; </w:t>
      </w:r>
    </w:p>
    <w:p w:rsidR="00D3350D" w:rsidRPr="00862914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862914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2914">
        <w:rPr>
          <w:rFonts w:ascii="Times New Roman" w:hAnsi="Times New Roman" w:cs="Times New Roman"/>
          <w:bCs/>
          <w:sz w:val="28"/>
          <w:szCs w:val="28"/>
        </w:rPr>
        <w:t>не имеют: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3350D" w:rsidRPr="00862914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2914">
        <w:rPr>
          <w:rFonts w:ascii="Times New Roman" w:hAnsi="Times New Roman" w:cs="Times New Roman"/>
          <w:bCs/>
          <w:sz w:val="28"/>
          <w:szCs w:val="28"/>
        </w:rPr>
        <w:t>а)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2914">
        <w:rPr>
          <w:rFonts w:ascii="Times New Roman" w:hAnsi="Times New Roman" w:cs="Times New Roman"/>
          <w:bCs/>
          <w:sz w:val="28"/>
          <w:szCs w:val="28"/>
        </w:rPr>
        <w:t>неисп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олненной обязанности по уплате </w:t>
      </w:r>
      <w:r w:rsidRPr="00862914">
        <w:rPr>
          <w:rFonts w:ascii="Times New Roman" w:hAnsi="Times New Roman" w:cs="Times New Roman"/>
          <w:bCs/>
          <w:sz w:val="28"/>
          <w:szCs w:val="28"/>
        </w:rPr>
        <w:t>налогов, сборов, страховых взносов, пеней, штрафов, процентов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862914">
        <w:rPr>
          <w:rFonts w:ascii="Times New Roman" w:hAnsi="Times New Roman" w:cs="Times New Roman"/>
          <w:bCs/>
          <w:sz w:val="28"/>
          <w:szCs w:val="28"/>
        </w:rPr>
        <w:t xml:space="preserve"> подлежащих уплате в соответствии с законодательством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862914">
        <w:rPr>
          <w:rFonts w:ascii="Times New Roman" w:hAnsi="Times New Roman" w:cs="Times New Roman"/>
          <w:bCs/>
          <w:sz w:val="28"/>
          <w:szCs w:val="28"/>
        </w:rPr>
        <w:t>оссийской Федерации о налогах и сборах;</w:t>
      </w:r>
    </w:p>
    <w:p w:rsidR="00D3350D" w:rsidRPr="00862914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2914">
        <w:rPr>
          <w:rFonts w:ascii="Times New Roman" w:hAnsi="Times New Roman" w:cs="Times New Roman"/>
          <w:bCs/>
          <w:sz w:val="28"/>
          <w:szCs w:val="28"/>
        </w:rPr>
        <w:t>б)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2914">
        <w:rPr>
          <w:rFonts w:ascii="Times New Roman" w:hAnsi="Times New Roman" w:cs="Times New Roman"/>
          <w:bCs/>
          <w:sz w:val="28"/>
          <w:szCs w:val="28"/>
        </w:rPr>
        <w:t>просроченной задолженности по возврату в бюджет Забайкальского края субсидий, бюджетных инвестиций,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предоставленных</w:t>
      </w:r>
      <w:proofErr w:type="gramEnd"/>
      <w:r w:rsidRPr="00862914">
        <w:rPr>
          <w:rFonts w:ascii="Times New Roman" w:hAnsi="Times New Roman" w:cs="Times New Roman"/>
          <w:bCs/>
          <w:sz w:val="28"/>
          <w:szCs w:val="28"/>
        </w:rPr>
        <w:t xml:space="preserve"> в том числе в соответствии с иными правовыми актами, и иной просроченной задолженности перед бюджетом Забайкальского края; </w:t>
      </w:r>
    </w:p>
    <w:p w:rsidR="00D3350D" w:rsidRPr="001F625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862914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2914">
        <w:rPr>
          <w:rFonts w:ascii="Times New Roman" w:hAnsi="Times New Roman" w:cs="Times New Roman"/>
          <w:bCs/>
          <w:sz w:val="28"/>
          <w:szCs w:val="28"/>
        </w:rPr>
        <w:t>не находятся в процессе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2914">
        <w:rPr>
          <w:rFonts w:ascii="Times New Roman" w:hAnsi="Times New Roman" w:cs="Times New Roman"/>
          <w:bCs/>
          <w:sz w:val="28"/>
          <w:szCs w:val="28"/>
        </w:rPr>
        <w:t>реорганизации, ликвидации</w:t>
      </w:r>
      <w:r w:rsidRPr="001F625D">
        <w:rPr>
          <w:rFonts w:ascii="Times New Roman" w:hAnsi="Times New Roman" w:cs="Times New Roman"/>
          <w:bCs/>
          <w:sz w:val="28"/>
          <w:szCs w:val="28"/>
        </w:rPr>
        <w:t>, банкротства;</w:t>
      </w:r>
    </w:p>
    <w:p w:rsidR="00D3350D" w:rsidRPr="001F625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1F625D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625D">
        <w:rPr>
          <w:rFonts w:ascii="Times New Roman" w:hAnsi="Times New Roman" w:cs="Times New Roman"/>
          <w:bCs/>
          <w:sz w:val="28"/>
          <w:szCs w:val="28"/>
        </w:rPr>
        <w:t>не имеют фактов нецелевого использования субсидий из федерального бюджета, бюджета Забайкальского края</w:t>
      </w:r>
      <w:r>
        <w:rPr>
          <w:rFonts w:ascii="Times New Roman" w:hAnsi="Times New Roman" w:cs="Times New Roman"/>
          <w:bCs/>
          <w:sz w:val="28"/>
          <w:szCs w:val="28"/>
        </w:rPr>
        <w:t>, местного бюджета</w:t>
      </w:r>
      <w:r w:rsidRPr="001F625D">
        <w:rPr>
          <w:rFonts w:ascii="Times New Roman" w:hAnsi="Times New Roman" w:cs="Times New Roman"/>
          <w:bCs/>
          <w:sz w:val="28"/>
          <w:szCs w:val="28"/>
        </w:rPr>
        <w:t>;</w:t>
      </w:r>
    </w:p>
    <w:p w:rsidR="00D3350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Pr="001F625D">
        <w:rPr>
          <w:rFonts w:ascii="Times New Roman" w:hAnsi="Times New Roman" w:cs="Times New Roman"/>
          <w:bCs/>
          <w:sz w:val="28"/>
          <w:szCs w:val="28"/>
        </w:rPr>
        <w:t>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Pr="001F625D">
        <w:rPr>
          <w:rFonts w:ascii="Times New Roman" w:hAnsi="Times New Roman" w:cs="Times New Roman"/>
          <w:bCs/>
          <w:sz w:val="28"/>
          <w:szCs w:val="28"/>
        </w:rPr>
        <w:t xml:space="preserve"> таких юридических лиц, в сово</w:t>
      </w:r>
      <w:r>
        <w:rPr>
          <w:rFonts w:ascii="Times New Roman" w:hAnsi="Times New Roman" w:cs="Times New Roman"/>
          <w:bCs/>
          <w:sz w:val="28"/>
          <w:szCs w:val="28"/>
        </w:rPr>
        <w:t>купности превышает 50 процентов.</w:t>
      </w:r>
    </w:p>
    <w:p w:rsidR="00D3350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Отбор получателей субсидий осуществляется путем проведения конкурса. Конкурс проводится уполномоченным органом по каждому из направлений, предусмотренных пунктом 3 настоящего Порядка</w:t>
      </w:r>
      <w:r w:rsidRPr="007B30E5">
        <w:rPr>
          <w:rFonts w:ascii="Times New Roman" w:hAnsi="Times New Roman" w:cs="Times New Roman"/>
          <w:bCs/>
          <w:sz w:val="28"/>
          <w:szCs w:val="28"/>
        </w:rPr>
        <w:t>.</w:t>
      </w:r>
    </w:p>
    <w:p w:rsidR="00D3350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 Уполномоченный орган </w:t>
      </w:r>
      <w:r w:rsidRPr="00862914">
        <w:rPr>
          <w:rFonts w:ascii="Times New Roman" w:hAnsi="Times New Roman" w:cs="Times New Roman"/>
          <w:bCs/>
          <w:sz w:val="28"/>
          <w:szCs w:val="28"/>
        </w:rPr>
        <w:t xml:space="preserve">размещает на своем официальном сайте в </w:t>
      </w:r>
      <w:r w:rsidRPr="00862914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862914">
        <w:rPr>
          <w:rFonts w:ascii="Times New Roman" w:hAnsi="Times New Roman" w:cs="Times New Roman"/>
          <w:bCs/>
          <w:sz w:val="28"/>
          <w:szCs w:val="28"/>
        </w:rPr>
        <w:t xml:space="preserve">«Интернет» (далее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862914">
        <w:rPr>
          <w:rFonts w:ascii="Times New Roman" w:hAnsi="Times New Roman" w:cs="Times New Roman"/>
          <w:bCs/>
          <w:sz w:val="28"/>
          <w:szCs w:val="28"/>
        </w:rPr>
        <w:t xml:space="preserve"> официальный сайт)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2914">
        <w:rPr>
          <w:rFonts w:ascii="Times New Roman" w:hAnsi="Times New Roman" w:cs="Times New Roman"/>
          <w:bCs/>
          <w:sz w:val="28"/>
          <w:szCs w:val="28"/>
        </w:rPr>
        <w:t>за 5 рабочих дней до начала приема документов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информацию о проведении конкурса, содержащую:</w:t>
      </w:r>
    </w:p>
    <w:p w:rsidR="00D3350D" w:rsidRDefault="00D3350D" w:rsidP="00D3350D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порядок и условия участия в конкурсе;</w:t>
      </w:r>
    </w:p>
    <w:p w:rsidR="00D3350D" w:rsidRDefault="00D3350D" w:rsidP="00D3350D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2) требования к документам и сведениям, необходимым для участия в конкурсе, в соответствии с пунктом 10 настоящего Порядка;</w:t>
      </w:r>
      <w:proofErr w:type="gramEnd"/>
    </w:p>
    <w:p w:rsidR="00D3350D" w:rsidRDefault="00D3350D" w:rsidP="00D3350D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время и место приема документов и сведений, необходимых для участия в конкурсе, почтовый адрес и адрес электронной почты для направления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документов и сведений, номер телефона для получения консультации по вопросам подготовки документов и сведений;</w:t>
      </w:r>
    </w:p>
    <w:p w:rsidR="00D3350D" w:rsidRDefault="00D3350D" w:rsidP="00D3350D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70E25">
        <w:rPr>
          <w:rFonts w:ascii="Times New Roman" w:hAnsi="Times New Roman" w:cs="Times New Roman"/>
          <w:bCs/>
          <w:sz w:val="28"/>
          <w:szCs w:val="28"/>
        </w:rPr>
        <w:t>) проект соглашения о предоставлении субсидии победителю конкурса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0E25">
        <w:rPr>
          <w:rFonts w:ascii="Times New Roman" w:hAnsi="Times New Roman" w:cs="Times New Roman"/>
          <w:bCs/>
          <w:sz w:val="28"/>
          <w:szCs w:val="28"/>
        </w:rPr>
        <w:t>в соответствии с типовой формой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070E25">
        <w:rPr>
          <w:rFonts w:ascii="Times New Roman" w:hAnsi="Times New Roman" w:cs="Times New Roman"/>
          <w:bCs/>
          <w:sz w:val="28"/>
          <w:szCs w:val="28"/>
        </w:rPr>
        <w:t xml:space="preserve"> утвержденной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приказом Министерства</w:t>
      </w:r>
      <w:r w:rsidRPr="00070E25">
        <w:rPr>
          <w:rFonts w:ascii="Times New Roman" w:hAnsi="Times New Roman" w:cs="Times New Roman"/>
          <w:bCs/>
          <w:sz w:val="28"/>
          <w:szCs w:val="28"/>
        </w:rPr>
        <w:t xml:space="preserve"> финансов Забайкальского края от 24 июля 2017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181-пд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70E25">
        <w:rPr>
          <w:rFonts w:ascii="Times New Roman" w:hAnsi="Times New Roman" w:cs="Times New Roman"/>
          <w:bCs/>
          <w:sz w:val="28"/>
          <w:szCs w:val="28"/>
        </w:rPr>
        <w:t>(далее – соглашение)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3350D" w:rsidRPr="00070E25" w:rsidRDefault="00D3350D" w:rsidP="00D3350D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E1A">
        <w:rPr>
          <w:rFonts w:ascii="Times New Roman" w:hAnsi="Times New Roman" w:cs="Times New Roman"/>
          <w:bCs/>
          <w:sz w:val="28"/>
          <w:szCs w:val="28"/>
        </w:rPr>
        <w:t>8. Уполномоченный орган вправе отменить конкурс не менее чем за 5 рабочих дней до даты окончания срока подачи заявок на участие в конкурсе. Извещение об отмене конкурса размещается на официальном сайте в день принятия решения об отмене конкурса.</w:t>
      </w:r>
    </w:p>
    <w:p w:rsidR="00D3350D" w:rsidRPr="00E306FF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6FF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306FF">
        <w:rPr>
          <w:rFonts w:ascii="Times New Roman" w:hAnsi="Times New Roman" w:cs="Times New Roman"/>
          <w:bCs/>
          <w:sz w:val="28"/>
          <w:szCs w:val="28"/>
        </w:rPr>
        <w:t>Состав конкурсной комисс</w:t>
      </w:r>
      <w:r>
        <w:rPr>
          <w:rFonts w:ascii="Times New Roman" w:hAnsi="Times New Roman" w:cs="Times New Roman"/>
          <w:bCs/>
          <w:sz w:val="28"/>
          <w:szCs w:val="28"/>
        </w:rPr>
        <w:t xml:space="preserve">ии, положение о ней 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утверждаются приказом уполномоченного органа. </w:t>
      </w:r>
    </w:p>
    <w:p w:rsidR="00D3350D" w:rsidRPr="00E306FF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6FF">
        <w:rPr>
          <w:rFonts w:ascii="Times New Roman" w:hAnsi="Times New Roman" w:cs="Times New Roman"/>
          <w:bCs/>
          <w:sz w:val="28"/>
          <w:szCs w:val="28"/>
        </w:rPr>
        <w:t>10.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6FF">
        <w:rPr>
          <w:rFonts w:ascii="Times New Roman" w:hAnsi="Times New Roman" w:cs="Times New Roman"/>
          <w:bCs/>
          <w:sz w:val="28"/>
          <w:szCs w:val="28"/>
        </w:rPr>
        <w:t>Организация для участия в конкурсе представляет в уполномоченный орган следующие документы и сведения:</w:t>
      </w:r>
    </w:p>
    <w:p w:rsidR="00D3350D" w:rsidRPr="00E306FF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6FF">
        <w:rPr>
          <w:rFonts w:ascii="Times New Roman" w:hAnsi="Times New Roman" w:cs="Times New Roman"/>
          <w:bCs/>
          <w:sz w:val="28"/>
          <w:szCs w:val="28"/>
        </w:rPr>
        <w:t>1)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6FF">
        <w:rPr>
          <w:rFonts w:ascii="Times New Roman" w:hAnsi="Times New Roman" w:cs="Times New Roman"/>
          <w:bCs/>
          <w:sz w:val="28"/>
          <w:szCs w:val="28"/>
        </w:rPr>
        <w:t>заявку-обоснование на предоставление субсидии (далее – заявка) по форме согласно приложению № 1 к настоящему Порядку;</w:t>
      </w:r>
    </w:p>
    <w:p w:rsidR="00D3350D" w:rsidRPr="00E306FF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6FF">
        <w:rPr>
          <w:rFonts w:ascii="Times New Roman" w:hAnsi="Times New Roman" w:cs="Times New Roman"/>
          <w:bCs/>
          <w:sz w:val="28"/>
          <w:szCs w:val="28"/>
        </w:rPr>
        <w:t>2)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6FF">
        <w:rPr>
          <w:rFonts w:ascii="Times New Roman" w:hAnsi="Times New Roman" w:cs="Times New Roman"/>
          <w:bCs/>
          <w:sz w:val="28"/>
          <w:szCs w:val="28"/>
        </w:rPr>
        <w:t>сведения о планируемом распределении субсидии по направлениям расходов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6FF">
        <w:rPr>
          <w:rFonts w:ascii="Times New Roman" w:hAnsi="Times New Roman" w:cs="Times New Roman"/>
          <w:bCs/>
          <w:sz w:val="28"/>
          <w:szCs w:val="28"/>
        </w:rPr>
        <w:t>в соответствии с приложением № 2 к настоящему Порядку;</w:t>
      </w:r>
    </w:p>
    <w:p w:rsidR="00D3350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6FF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E306FF">
        <w:rPr>
          <w:rFonts w:ascii="Times New Roman" w:hAnsi="Times New Roman" w:cs="Times New Roman"/>
          <w:bCs/>
          <w:sz w:val="28"/>
          <w:szCs w:val="28"/>
        </w:rPr>
        <w:t>сведения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 соответствии требованиям, установленным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пунктом 5 настоящего Порядка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3350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</w:t>
      </w:r>
      <w:r w:rsidRPr="00452A9F"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копию решения Министерства юстиции Российской Федерации</w:t>
      </w:r>
      <w:r w:rsidRPr="00452A9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 признании организации исполнителем</w:t>
      </w:r>
      <w:r w:rsidRPr="00452A9F">
        <w:rPr>
          <w:rFonts w:ascii="Times New Roman" w:hAnsi="Times New Roman" w:cs="Times New Roman"/>
          <w:bCs/>
          <w:sz w:val="28"/>
          <w:szCs w:val="28"/>
        </w:rPr>
        <w:t xml:space="preserve"> общественно полезных услуг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452A9F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при наличии</w:t>
      </w:r>
      <w:r w:rsidRPr="00452A9F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3350D" w:rsidRPr="00E306FF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Документы и сведения, представленные </w:t>
      </w:r>
      <w:r w:rsidRPr="00E306FF">
        <w:rPr>
          <w:rFonts w:ascii="Times New Roman" w:hAnsi="Times New Roman" w:cs="Times New Roman"/>
          <w:bCs/>
          <w:sz w:val="28"/>
          <w:szCs w:val="28"/>
        </w:rPr>
        <w:t>после дня окончания приема заявок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не регистриру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E306FF">
        <w:rPr>
          <w:rFonts w:ascii="Times New Roman" w:hAnsi="Times New Roman" w:cs="Times New Roman"/>
          <w:bCs/>
          <w:sz w:val="28"/>
          <w:szCs w:val="28"/>
        </w:rPr>
        <w:t>тся и к участию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не допуска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E306FF">
        <w:rPr>
          <w:rFonts w:ascii="Times New Roman" w:hAnsi="Times New Roman" w:cs="Times New Roman"/>
          <w:bCs/>
          <w:sz w:val="28"/>
          <w:szCs w:val="28"/>
        </w:rPr>
        <w:t>тся.</w:t>
      </w:r>
    </w:p>
    <w:p w:rsidR="00D3350D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color w:val="C0504D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Документы и сведения </w:t>
      </w:r>
      <w:r w:rsidRPr="00E306FF">
        <w:rPr>
          <w:rFonts w:ascii="Times New Roman" w:hAnsi="Times New Roman" w:cs="Times New Roman"/>
          <w:bCs/>
          <w:sz w:val="28"/>
          <w:szCs w:val="28"/>
        </w:rPr>
        <w:t>мо</w:t>
      </w:r>
      <w:r>
        <w:rPr>
          <w:rFonts w:ascii="Times New Roman" w:hAnsi="Times New Roman" w:cs="Times New Roman"/>
          <w:bCs/>
          <w:sz w:val="28"/>
          <w:szCs w:val="28"/>
        </w:rPr>
        <w:t>гут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быть изменен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или отозван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до дня принятия конкурсной комиссии решений, указанных в пункте 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путем направления в уполномоченный орган соответствующего обращения организации. Отозванные заявки не учитываются при определении количества заявок, представленных на участие в конкурсе</w:t>
      </w:r>
      <w:r>
        <w:rPr>
          <w:rFonts w:ascii="Times New Roman" w:hAnsi="Times New Roman" w:cs="Times New Roman"/>
          <w:bCs/>
          <w:color w:val="C0504D"/>
          <w:sz w:val="28"/>
          <w:szCs w:val="28"/>
        </w:rPr>
        <w:t>.</w:t>
      </w:r>
    </w:p>
    <w:p w:rsidR="00D3350D" w:rsidRPr="00E306FF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Документы и сведения организаций</w:t>
      </w:r>
      <w:r w:rsidRPr="00E306FF">
        <w:rPr>
          <w:rFonts w:ascii="Times New Roman" w:hAnsi="Times New Roman" w:cs="Times New Roman"/>
          <w:bCs/>
          <w:sz w:val="28"/>
          <w:szCs w:val="28"/>
        </w:rPr>
        <w:t>, допущенн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к участию в конкурсе и не вошедш</w:t>
      </w:r>
      <w:r>
        <w:rPr>
          <w:rFonts w:ascii="Times New Roman" w:hAnsi="Times New Roman" w:cs="Times New Roman"/>
          <w:bCs/>
          <w:sz w:val="28"/>
          <w:szCs w:val="28"/>
        </w:rPr>
        <w:t>их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в список победителей, в дальнейшем возвраща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E306FF">
        <w:rPr>
          <w:rFonts w:ascii="Times New Roman" w:hAnsi="Times New Roman" w:cs="Times New Roman"/>
          <w:bCs/>
          <w:sz w:val="28"/>
          <w:szCs w:val="28"/>
        </w:rPr>
        <w:t>тся организаци</w:t>
      </w:r>
      <w:r>
        <w:rPr>
          <w:rFonts w:ascii="Times New Roman" w:hAnsi="Times New Roman" w:cs="Times New Roman"/>
          <w:bCs/>
          <w:sz w:val="28"/>
          <w:szCs w:val="28"/>
        </w:rPr>
        <w:t>ям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по заявлению, представленному в уполномоченный орган.</w:t>
      </w:r>
    </w:p>
    <w:p w:rsidR="00D3350D" w:rsidRPr="00BA253D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253D">
        <w:rPr>
          <w:rFonts w:ascii="Times New Roman" w:hAnsi="Times New Roman" w:cs="Times New Roman"/>
          <w:bCs/>
          <w:sz w:val="28"/>
          <w:szCs w:val="28"/>
        </w:rPr>
        <w:t>11. Ответственность за достоверность представленных документов и сведений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A253D">
        <w:rPr>
          <w:rFonts w:ascii="Times New Roman" w:hAnsi="Times New Roman" w:cs="Times New Roman"/>
          <w:bCs/>
          <w:sz w:val="28"/>
          <w:szCs w:val="28"/>
        </w:rPr>
        <w:t>возлагается на организацию.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3350D" w:rsidRPr="00D36350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Уполномоченный орган регистрирует документы и сведения в день их поступления.</w:t>
      </w:r>
    </w:p>
    <w:p w:rsidR="00D3350D" w:rsidRPr="00E306FF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Pr="00D36350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Уполномоченный орган в течение  5 рабочих дней со дня регистрации документов и сведений </w:t>
      </w:r>
      <w:r w:rsidRPr="00E306FF">
        <w:rPr>
          <w:rFonts w:ascii="Times New Roman" w:hAnsi="Times New Roman" w:cs="Times New Roman"/>
          <w:bCs/>
          <w:sz w:val="28"/>
          <w:szCs w:val="28"/>
        </w:rPr>
        <w:t>осуществляет их проверку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принимает решение о допуске либо об отказе в допуске организации к участию в конкурсе</w:t>
      </w:r>
      <w:r w:rsidRPr="00E306FF">
        <w:rPr>
          <w:rFonts w:ascii="Times New Roman" w:hAnsi="Times New Roman" w:cs="Times New Roman"/>
          <w:bCs/>
          <w:sz w:val="28"/>
          <w:szCs w:val="28"/>
        </w:rPr>
        <w:t>.</w:t>
      </w:r>
    </w:p>
    <w:p w:rsidR="00D3350D" w:rsidRPr="00E306FF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6F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E306FF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6FF">
        <w:rPr>
          <w:rFonts w:ascii="Times New Roman" w:hAnsi="Times New Roman" w:cs="Times New Roman"/>
          <w:bCs/>
          <w:sz w:val="28"/>
          <w:szCs w:val="28"/>
        </w:rPr>
        <w:t>Организации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6FF">
        <w:rPr>
          <w:rFonts w:ascii="Times New Roman" w:hAnsi="Times New Roman" w:cs="Times New Roman"/>
          <w:bCs/>
          <w:sz w:val="28"/>
          <w:szCs w:val="28"/>
        </w:rPr>
        <w:t>отказывается в допуске к участию в конкурсе в случаях, если:</w:t>
      </w:r>
    </w:p>
    <w:p w:rsidR="00D3350D" w:rsidRPr="00E306FF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представленные организацией документы и сведения </w:t>
      </w:r>
      <w:r w:rsidRPr="00E306FF">
        <w:rPr>
          <w:rFonts w:ascii="Times New Roman" w:hAnsi="Times New Roman" w:cs="Times New Roman"/>
          <w:bCs/>
          <w:sz w:val="28"/>
          <w:szCs w:val="28"/>
        </w:rPr>
        <w:t>не со</w:t>
      </w:r>
      <w:r>
        <w:rPr>
          <w:rFonts w:ascii="Times New Roman" w:hAnsi="Times New Roman" w:cs="Times New Roman"/>
          <w:bCs/>
          <w:sz w:val="28"/>
          <w:szCs w:val="28"/>
        </w:rPr>
        <w:t>ответствую</w:t>
      </w:r>
      <w:r w:rsidRPr="00E306FF">
        <w:rPr>
          <w:rFonts w:ascii="Times New Roman" w:hAnsi="Times New Roman" w:cs="Times New Roman"/>
          <w:bCs/>
          <w:sz w:val="28"/>
          <w:szCs w:val="28"/>
        </w:rPr>
        <w:t>т требованиям,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установленным настоящим Порядком</w:t>
      </w:r>
      <w:r w:rsidRPr="00E306FF">
        <w:rPr>
          <w:rFonts w:ascii="Times New Roman" w:hAnsi="Times New Roman" w:cs="Times New Roman"/>
          <w:bCs/>
          <w:sz w:val="28"/>
          <w:szCs w:val="28"/>
        </w:rPr>
        <w:t>;</w:t>
      </w:r>
    </w:p>
    <w:p w:rsidR="00D3350D" w:rsidRPr="00E306FF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2) не представлены (представлены 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>
        <w:rPr>
          <w:rFonts w:ascii="Times New Roman" w:hAnsi="Times New Roman" w:cs="Times New Roman"/>
          <w:bCs/>
          <w:sz w:val="28"/>
          <w:szCs w:val="28"/>
        </w:rPr>
        <w:t>в полном объеме)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документы и сведения,</w:t>
      </w:r>
      <w:r>
        <w:rPr>
          <w:rFonts w:ascii="Times New Roman" w:hAnsi="Times New Roman" w:cs="Times New Roman"/>
          <w:bCs/>
          <w:sz w:val="28"/>
          <w:szCs w:val="28"/>
        </w:rPr>
        <w:t xml:space="preserve"> указанные в пункте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10 настоящего Порядка;</w:t>
      </w:r>
    </w:p>
    <w:p w:rsidR="00D3350D" w:rsidRPr="00E306FF" w:rsidRDefault="00D3350D" w:rsidP="00D3350D">
      <w:pPr>
        <w:widowControl/>
        <w:tabs>
          <w:tab w:val="left" w:pos="1134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6FF">
        <w:rPr>
          <w:rFonts w:ascii="Times New Roman" w:hAnsi="Times New Roman" w:cs="Times New Roman"/>
          <w:bCs/>
          <w:sz w:val="28"/>
          <w:szCs w:val="28"/>
        </w:rPr>
        <w:t xml:space="preserve">3) </w:t>
      </w:r>
      <w:r>
        <w:rPr>
          <w:rFonts w:ascii="Times New Roman" w:hAnsi="Times New Roman" w:cs="Times New Roman"/>
          <w:bCs/>
          <w:sz w:val="28"/>
          <w:szCs w:val="28"/>
        </w:rPr>
        <w:t>организацией представлена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недостоверная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6FF">
        <w:rPr>
          <w:rFonts w:ascii="Times New Roman" w:hAnsi="Times New Roman" w:cs="Times New Roman"/>
          <w:bCs/>
          <w:sz w:val="28"/>
          <w:szCs w:val="28"/>
        </w:rPr>
        <w:t>информация.</w:t>
      </w:r>
    </w:p>
    <w:p w:rsidR="00D3350D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6F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E306FF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306FF">
        <w:rPr>
          <w:rFonts w:ascii="Times New Roman" w:hAnsi="Times New Roman" w:cs="Times New Roman"/>
          <w:bCs/>
          <w:sz w:val="28"/>
          <w:szCs w:val="28"/>
        </w:rPr>
        <w:t xml:space="preserve">В случае отказа в допуске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организации </w:t>
      </w:r>
      <w:r w:rsidRPr="00E306FF">
        <w:rPr>
          <w:rFonts w:ascii="Times New Roman" w:hAnsi="Times New Roman" w:cs="Times New Roman"/>
          <w:bCs/>
          <w:sz w:val="28"/>
          <w:szCs w:val="28"/>
        </w:rPr>
        <w:t>к участию в конкурсе уполномоченный орган в течение</w:t>
      </w:r>
      <w:proofErr w:type="gramEnd"/>
      <w:r w:rsidRPr="00E306FF">
        <w:rPr>
          <w:rFonts w:ascii="Times New Roman" w:hAnsi="Times New Roman" w:cs="Times New Roman"/>
          <w:bCs/>
          <w:sz w:val="28"/>
          <w:szCs w:val="28"/>
        </w:rPr>
        <w:t xml:space="preserve"> 3 рабочих дней со дня принятия решения извещает организацию о принятом решении с указанием причины отказа.</w:t>
      </w:r>
    </w:p>
    <w:p w:rsidR="00D3350D" w:rsidRPr="00E306FF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001E">
        <w:rPr>
          <w:rFonts w:ascii="Times New Roman" w:hAnsi="Times New Roman" w:cs="Times New Roman"/>
          <w:bCs/>
          <w:sz w:val="28"/>
          <w:szCs w:val="28"/>
        </w:rPr>
        <w:t>Отказ в допуске к участию в конкурсе может быть обжалован в установленном порядке.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3350D" w:rsidRPr="00E306FF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6F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E306FF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Конкурс признается несостоявшимся, если до дня окончания приема документов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сведений 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не было подано ни одной заявки или ни одна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 w:rsidRPr="00E306FF">
        <w:rPr>
          <w:rFonts w:ascii="Times New Roman" w:hAnsi="Times New Roman" w:cs="Times New Roman"/>
          <w:bCs/>
          <w:sz w:val="28"/>
          <w:szCs w:val="28"/>
        </w:rPr>
        <w:t>организаци</w:t>
      </w:r>
      <w:r>
        <w:rPr>
          <w:rFonts w:ascii="Times New Roman" w:hAnsi="Times New Roman" w:cs="Times New Roman"/>
          <w:bCs/>
          <w:sz w:val="28"/>
          <w:szCs w:val="28"/>
        </w:rPr>
        <w:t xml:space="preserve">й, </w:t>
      </w:r>
      <w:r w:rsidRPr="00E306FF">
        <w:rPr>
          <w:rFonts w:ascii="Times New Roman" w:hAnsi="Times New Roman" w:cs="Times New Roman"/>
          <w:bCs/>
          <w:sz w:val="28"/>
          <w:szCs w:val="28"/>
        </w:rPr>
        <w:t>пода</w:t>
      </w:r>
      <w:r>
        <w:rPr>
          <w:rFonts w:ascii="Times New Roman" w:hAnsi="Times New Roman" w:cs="Times New Roman"/>
          <w:bCs/>
          <w:sz w:val="28"/>
          <w:szCs w:val="28"/>
        </w:rPr>
        <w:t>вших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заявк</w:t>
      </w:r>
      <w:r>
        <w:rPr>
          <w:rFonts w:ascii="Times New Roman" w:hAnsi="Times New Roman" w:cs="Times New Roman"/>
          <w:bCs/>
          <w:sz w:val="28"/>
          <w:szCs w:val="28"/>
        </w:rPr>
        <w:t>и,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не соответствует </w:t>
      </w:r>
      <w:r>
        <w:rPr>
          <w:rFonts w:ascii="Times New Roman" w:hAnsi="Times New Roman" w:cs="Times New Roman"/>
          <w:bCs/>
          <w:sz w:val="28"/>
          <w:szCs w:val="28"/>
        </w:rPr>
        <w:t>требованиям, установленным в пункте 5 настоящего Порядка.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3350D" w:rsidRPr="00D30CA7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06F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E306FF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Конкурсная комиссия в </w:t>
      </w:r>
      <w:r>
        <w:rPr>
          <w:rFonts w:ascii="Times New Roman" w:hAnsi="Times New Roman" w:cs="Times New Roman"/>
          <w:bCs/>
          <w:sz w:val="28"/>
          <w:szCs w:val="28"/>
        </w:rPr>
        <w:t>течение 10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рабочих дней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 дня окончания приема заявок проводит заседание, на котором определяет победителя конкурса путем оценки документов и сведений </w:t>
      </w:r>
      <w:r>
        <w:rPr>
          <w:rFonts w:ascii="Times New Roman" w:hAnsi="Times New Roman"/>
          <w:bCs/>
          <w:sz w:val="28"/>
          <w:szCs w:val="28"/>
        </w:rPr>
        <w:t>по 6-</w:t>
      </w:r>
      <w:r w:rsidRPr="00AA44A9">
        <w:rPr>
          <w:rFonts w:ascii="Times New Roman" w:hAnsi="Times New Roman"/>
          <w:bCs/>
          <w:sz w:val="28"/>
          <w:szCs w:val="28"/>
        </w:rPr>
        <w:t xml:space="preserve">балльной шкале (от 0 до </w:t>
      </w:r>
      <w:r>
        <w:rPr>
          <w:rFonts w:ascii="Times New Roman" w:hAnsi="Times New Roman"/>
          <w:bCs/>
          <w:sz w:val="28"/>
          <w:szCs w:val="28"/>
        </w:rPr>
        <w:t xml:space="preserve">5 </w:t>
      </w:r>
      <w:r w:rsidRPr="00AA44A9">
        <w:rPr>
          <w:rFonts w:ascii="Times New Roman" w:hAnsi="Times New Roman"/>
          <w:bCs/>
          <w:sz w:val="28"/>
          <w:szCs w:val="28"/>
        </w:rPr>
        <w:t>баллов)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306FF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о следующими </w:t>
      </w:r>
      <w:r w:rsidRPr="00E306FF">
        <w:rPr>
          <w:rFonts w:ascii="Times New Roman" w:hAnsi="Times New Roman" w:cs="Times New Roman"/>
          <w:bCs/>
          <w:sz w:val="28"/>
          <w:szCs w:val="28"/>
        </w:rPr>
        <w:t>критериями отбора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D3350D" w:rsidRDefault="00D3350D" w:rsidP="00D3350D">
      <w:pPr>
        <w:ind w:right="-10" w:firstLine="567"/>
        <w:jc w:val="both"/>
        <w:rPr>
          <w:rFonts w:ascii="Times New Roman" w:hAnsi="Times New Roman"/>
          <w:bCs/>
          <w:sz w:val="28"/>
          <w:szCs w:val="28"/>
        </w:rPr>
      </w:pPr>
      <w:r w:rsidRPr="00E306FF">
        <w:rPr>
          <w:rFonts w:ascii="Times New Roman" w:hAnsi="Times New Roman"/>
          <w:bCs/>
          <w:sz w:val="28"/>
          <w:szCs w:val="28"/>
        </w:rPr>
        <w:t>1) опыт р</w:t>
      </w:r>
      <w:r>
        <w:rPr>
          <w:rFonts w:ascii="Times New Roman" w:hAnsi="Times New Roman"/>
          <w:bCs/>
          <w:sz w:val="28"/>
          <w:szCs w:val="28"/>
        </w:rPr>
        <w:t>аботы руководителя организации</w:t>
      </w:r>
      <w:r w:rsidRPr="00E306FF">
        <w:rPr>
          <w:rFonts w:ascii="Times New Roman" w:hAnsi="Times New Roman"/>
          <w:bCs/>
          <w:sz w:val="28"/>
          <w:szCs w:val="28"/>
        </w:rPr>
        <w:t xml:space="preserve"> в сфере </w:t>
      </w:r>
      <w:r>
        <w:rPr>
          <w:rFonts w:ascii="Times New Roman" w:hAnsi="Times New Roman" w:cs="Times New Roman"/>
          <w:bCs/>
          <w:sz w:val="28"/>
          <w:szCs w:val="28"/>
        </w:rPr>
        <w:t>здравоохранения</w:t>
      </w:r>
      <w:r w:rsidRPr="00251400">
        <w:rPr>
          <w:rFonts w:ascii="Times New Roman" w:hAnsi="Times New Roman"/>
          <w:bCs/>
          <w:sz w:val="28"/>
          <w:szCs w:val="28"/>
        </w:rPr>
        <w:t>:</w:t>
      </w:r>
    </w:p>
    <w:p w:rsidR="00D3350D" w:rsidRDefault="00D3350D" w:rsidP="00D3350D">
      <w:pPr>
        <w:ind w:right="-11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более 10 лет – 5 баллов;</w:t>
      </w:r>
    </w:p>
    <w:p w:rsidR="00D3350D" w:rsidRDefault="00D3350D" w:rsidP="00D3350D">
      <w:pPr>
        <w:ind w:right="-11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7 до 10 лет – 4 балла;</w:t>
      </w:r>
    </w:p>
    <w:p w:rsidR="00D3350D" w:rsidRDefault="00D3350D" w:rsidP="00D3350D">
      <w:pPr>
        <w:ind w:right="-11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5 до 7 лет – 3 балла;</w:t>
      </w:r>
    </w:p>
    <w:p w:rsidR="00D3350D" w:rsidRDefault="00D3350D" w:rsidP="00D3350D">
      <w:pPr>
        <w:ind w:right="-11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3 до 5 лет – 2 балла;</w:t>
      </w:r>
    </w:p>
    <w:p w:rsidR="00D3350D" w:rsidRDefault="00D3350D" w:rsidP="00D3350D">
      <w:pPr>
        <w:ind w:right="-11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 года до 3 лет – 1 балл;</w:t>
      </w:r>
    </w:p>
    <w:p w:rsidR="00D3350D" w:rsidRDefault="00D3350D" w:rsidP="00D3350D">
      <w:pPr>
        <w:ind w:right="-11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менее 1 года – 0 баллов;</w:t>
      </w:r>
    </w:p>
    <w:p w:rsidR="00D3350D" w:rsidRPr="00CB7086" w:rsidRDefault="00D3350D" w:rsidP="00D3350D">
      <w:pPr>
        <w:ind w:right="-1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) доля численности персонала организации, имеющего высшее </w:t>
      </w:r>
      <w:r>
        <w:rPr>
          <w:rFonts w:ascii="Times New Roman" w:hAnsi="Times New Roman" w:cs="Times New Roman"/>
          <w:bCs/>
          <w:sz w:val="28"/>
          <w:szCs w:val="28"/>
        </w:rPr>
        <w:t xml:space="preserve">медицинское </w:t>
      </w:r>
      <w:r w:rsidRPr="00CB7086">
        <w:rPr>
          <w:rFonts w:ascii="Times New Roman" w:hAnsi="Times New Roman" w:cs="Times New Roman"/>
          <w:bCs/>
          <w:sz w:val="28"/>
          <w:szCs w:val="28"/>
        </w:rPr>
        <w:t>образование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 в общей численности персонала:</w:t>
      </w:r>
    </w:p>
    <w:p w:rsidR="00D3350D" w:rsidRPr="00CB7086" w:rsidRDefault="00D3350D" w:rsidP="00D3350D">
      <w:pPr>
        <w:ind w:right="-11" w:firstLine="567"/>
        <w:rPr>
          <w:rFonts w:ascii="Times New Roman" w:hAnsi="Times New Roman" w:cs="Times New Roman"/>
          <w:bCs/>
          <w:sz w:val="28"/>
          <w:szCs w:val="28"/>
        </w:rPr>
      </w:pPr>
      <w:r w:rsidRPr="00CB7086">
        <w:rPr>
          <w:rFonts w:ascii="Times New Roman" w:hAnsi="Times New Roman" w:cs="Times New Roman"/>
          <w:bCs/>
          <w:sz w:val="28"/>
          <w:szCs w:val="28"/>
        </w:rPr>
        <w:t>более 85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% </w:t>
      </w:r>
      <w:r>
        <w:rPr>
          <w:rFonts w:ascii="Times New Roman" w:hAnsi="Times New Roman"/>
          <w:bCs/>
          <w:sz w:val="28"/>
          <w:szCs w:val="28"/>
        </w:rPr>
        <w:t>–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 5 баллов;</w:t>
      </w:r>
    </w:p>
    <w:p w:rsidR="00D3350D" w:rsidRPr="00CB7086" w:rsidRDefault="00D3350D" w:rsidP="00D3350D">
      <w:pPr>
        <w:ind w:right="-11" w:firstLine="567"/>
        <w:rPr>
          <w:rFonts w:ascii="Times New Roman" w:hAnsi="Times New Roman" w:cs="Times New Roman"/>
          <w:bCs/>
          <w:sz w:val="28"/>
          <w:szCs w:val="28"/>
        </w:rPr>
      </w:pPr>
      <w:r w:rsidRPr="00CB7086">
        <w:rPr>
          <w:rFonts w:ascii="Times New Roman" w:hAnsi="Times New Roman" w:cs="Times New Roman"/>
          <w:bCs/>
          <w:sz w:val="28"/>
          <w:szCs w:val="28"/>
        </w:rPr>
        <w:t>от 70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7086">
        <w:rPr>
          <w:rFonts w:ascii="Times New Roman" w:hAnsi="Times New Roman" w:cs="Times New Roman"/>
          <w:bCs/>
          <w:sz w:val="28"/>
          <w:szCs w:val="28"/>
        </w:rPr>
        <w:t>% до 85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% </w:t>
      </w:r>
      <w:r>
        <w:rPr>
          <w:rFonts w:ascii="Times New Roman" w:hAnsi="Times New Roman"/>
          <w:bCs/>
          <w:sz w:val="28"/>
          <w:szCs w:val="28"/>
        </w:rPr>
        <w:t>–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 4 балла;</w:t>
      </w:r>
    </w:p>
    <w:p w:rsidR="00D3350D" w:rsidRPr="00CB7086" w:rsidRDefault="00D3350D" w:rsidP="00D3350D">
      <w:pPr>
        <w:ind w:right="-11" w:firstLine="567"/>
        <w:rPr>
          <w:rFonts w:ascii="Times New Roman" w:hAnsi="Times New Roman" w:cs="Times New Roman"/>
          <w:bCs/>
          <w:sz w:val="28"/>
          <w:szCs w:val="28"/>
        </w:rPr>
      </w:pPr>
      <w:r w:rsidRPr="00CB7086">
        <w:rPr>
          <w:rFonts w:ascii="Times New Roman" w:hAnsi="Times New Roman" w:cs="Times New Roman"/>
          <w:bCs/>
          <w:sz w:val="28"/>
          <w:szCs w:val="28"/>
        </w:rPr>
        <w:t>от 55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7086">
        <w:rPr>
          <w:rFonts w:ascii="Times New Roman" w:hAnsi="Times New Roman" w:cs="Times New Roman"/>
          <w:bCs/>
          <w:sz w:val="28"/>
          <w:szCs w:val="28"/>
        </w:rPr>
        <w:t>% до 70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% </w:t>
      </w:r>
      <w:r>
        <w:rPr>
          <w:rFonts w:ascii="Times New Roman" w:hAnsi="Times New Roman"/>
          <w:bCs/>
          <w:sz w:val="28"/>
          <w:szCs w:val="28"/>
        </w:rPr>
        <w:t>–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 3 балла;</w:t>
      </w:r>
    </w:p>
    <w:p w:rsidR="00D3350D" w:rsidRPr="00CB7086" w:rsidRDefault="00D3350D" w:rsidP="00D3350D">
      <w:pPr>
        <w:ind w:right="-11" w:firstLine="567"/>
        <w:rPr>
          <w:rFonts w:ascii="Times New Roman" w:hAnsi="Times New Roman" w:cs="Times New Roman"/>
          <w:bCs/>
          <w:sz w:val="28"/>
          <w:szCs w:val="28"/>
        </w:rPr>
      </w:pPr>
      <w:r w:rsidRPr="00CB7086">
        <w:rPr>
          <w:rFonts w:ascii="Times New Roman" w:hAnsi="Times New Roman" w:cs="Times New Roman"/>
          <w:bCs/>
          <w:sz w:val="28"/>
          <w:szCs w:val="28"/>
        </w:rPr>
        <w:t>от 40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7086">
        <w:rPr>
          <w:rFonts w:ascii="Times New Roman" w:hAnsi="Times New Roman" w:cs="Times New Roman"/>
          <w:bCs/>
          <w:sz w:val="28"/>
          <w:szCs w:val="28"/>
        </w:rPr>
        <w:t>% до 55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7086">
        <w:rPr>
          <w:rFonts w:ascii="Times New Roman" w:hAnsi="Times New Roman" w:cs="Times New Roman"/>
          <w:bCs/>
          <w:sz w:val="28"/>
          <w:szCs w:val="28"/>
        </w:rPr>
        <w:t>%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 2 балла;</w:t>
      </w:r>
    </w:p>
    <w:p w:rsidR="00D3350D" w:rsidRPr="00CB7086" w:rsidRDefault="00D3350D" w:rsidP="00D3350D">
      <w:pPr>
        <w:ind w:right="-11" w:firstLine="567"/>
        <w:rPr>
          <w:rFonts w:ascii="Times New Roman" w:hAnsi="Times New Roman" w:cs="Times New Roman"/>
          <w:bCs/>
          <w:sz w:val="28"/>
          <w:szCs w:val="28"/>
        </w:rPr>
      </w:pPr>
      <w:r w:rsidRPr="00CB7086">
        <w:rPr>
          <w:rFonts w:ascii="Times New Roman" w:hAnsi="Times New Roman" w:cs="Times New Roman"/>
          <w:bCs/>
          <w:sz w:val="28"/>
          <w:szCs w:val="28"/>
        </w:rPr>
        <w:t>от 25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7086">
        <w:rPr>
          <w:rFonts w:ascii="Times New Roman" w:hAnsi="Times New Roman" w:cs="Times New Roman"/>
          <w:bCs/>
          <w:sz w:val="28"/>
          <w:szCs w:val="28"/>
        </w:rPr>
        <w:t>% до 40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% </w:t>
      </w:r>
      <w:r>
        <w:rPr>
          <w:rFonts w:ascii="Times New Roman" w:hAnsi="Times New Roman"/>
          <w:bCs/>
          <w:sz w:val="28"/>
          <w:szCs w:val="28"/>
        </w:rPr>
        <w:t>–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 1 балл;</w:t>
      </w:r>
    </w:p>
    <w:p w:rsidR="00D3350D" w:rsidRDefault="00D3350D" w:rsidP="00D3350D">
      <w:pPr>
        <w:ind w:right="-11" w:firstLine="567"/>
        <w:rPr>
          <w:rFonts w:ascii="Times New Roman" w:hAnsi="Times New Roman"/>
          <w:bCs/>
          <w:sz w:val="28"/>
          <w:szCs w:val="28"/>
        </w:rPr>
      </w:pPr>
      <w:r w:rsidRPr="00CB7086">
        <w:rPr>
          <w:rFonts w:ascii="Times New Roman" w:hAnsi="Times New Roman" w:cs="Times New Roman"/>
          <w:bCs/>
          <w:sz w:val="28"/>
          <w:szCs w:val="28"/>
        </w:rPr>
        <w:t>менее 25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% </w:t>
      </w:r>
      <w:r>
        <w:rPr>
          <w:rFonts w:ascii="Times New Roman" w:hAnsi="Times New Roman"/>
          <w:bCs/>
          <w:sz w:val="28"/>
          <w:szCs w:val="28"/>
        </w:rPr>
        <w:t>–</w:t>
      </w:r>
      <w:r w:rsidRPr="00CB7086">
        <w:rPr>
          <w:rFonts w:ascii="Times New Roman" w:hAnsi="Times New Roman" w:cs="Times New Roman"/>
          <w:bCs/>
          <w:sz w:val="28"/>
          <w:szCs w:val="28"/>
        </w:rPr>
        <w:t xml:space="preserve"> 0 баллов;</w:t>
      </w:r>
    </w:p>
    <w:p w:rsidR="00D3350D" w:rsidRPr="003D712C" w:rsidRDefault="00D3350D" w:rsidP="00D335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</w:t>
      </w:r>
      <w:r w:rsidRPr="00790269">
        <w:rPr>
          <w:rFonts w:ascii="Times New Roman" w:hAnsi="Times New Roman" w:cs="Times New Roman"/>
          <w:sz w:val="28"/>
          <w:szCs w:val="28"/>
        </w:rPr>
        <w:t>аличие у организации материально-технического обеспечения программы оказания социально-</w:t>
      </w:r>
      <w:r>
        <w:rPr>
          <w:rFonts w:ascii="Times New Roman" w:hAnsi="Times New Roman" w:cs="Times New Roman"/>
          <w:sz w:val="28"/>
          <w:szCs w:val="28"/>
        </w:rPr>
        <w:t>медицинских</w:t>
      </w:r>
      <w:r w:rsidRPr="00790269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0269">
        <w:rPr>
          <w:rFonts w:ascii="Times New Roman" w:hAnsi="Times New Roman" w:cs="Times New Roman"/>
          <w:sz w:val="28"/>
          <w:szCs w:val="28"/>
        </w:rPr>
        <w:t xml:space="preserve"> наличие оборудованных помещений, (собственное, на условиях аренды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0269">
        <w:rPr>
          <w:rFonts w:ascii="Times New Roman" w:hAnsi="Times New Roman" w:cs="Times New Roman"/>
          <w:sz w:val="28"/>
          <w:szCs w:val="28"/>
        </w:rPr>
        <w:t xml:space="preserve"> субаренды, безвозмездно предоставленное и т.д.)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D712C">
        <w:rPr>
          <w:rFonts w:ascii="Times New Roman" w:hAnsi="Times New Roman" w:cs="Times New Roman"/>
          <w:sz w:val="28"/>
          <w:szCs w:val="28"/>
        </w:rPr>
        <w:t>оснащение раздаточными материалами, полиграфической продукцией:</w:t>
      </w:r>
    </w:p>
    <w:p w:rsidR="00D3350D" w:rsidRPr="00790269" w:rsidRDefault="00D3350D" w:rsidP="00D3350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100 % </w:t>
      </w:r>
      <w:r w:rsidRPr="00790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0269">
        <w:rPr>
          <w:rFonts w:ascii="Times New Roman" w:hAnsi="Times New Roman" w:cs="Times New Roman"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350D" w:rsidRPr="00790269" w:rsidRDefault="00D3350D" w:rsidP="00D3350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90269">
        <w:rPr>
          <w:rFonts w:ascii="Times New Roman" w:hAnsi="Times New Roman" w:cs="Times New Roman"/>
          <w:sz w:val="28"/>
          <w:szCs w:val="28"/>
        </w:rPr>
        <w:t>от 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026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r w:rsidRPr="00790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 </w:t>
      </w:r>
      <w:r w:rsidRPr="00790269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/>
          <w:bCs/>
          <w:sz w:val="28"/>
          <w:szCs w:val="28"/>
        </w:rPr>
        <w:t>–</w:t>
      </w:r>
      <w:r w:rsidRPr="00790269">
        <w:rPr>
          <w:rFonts w:ascii="Times New Roman" w:hAnsi="Times New Roman" w:cs="Times New Roman"/>
          <w:sz w:val="28"/>
          <w:szCs w:val="28"/>
        </w:rPr>
        <w:t xml:space="preserve"> 4 балл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D3350D" w:rsidRPr="00790269" w:rsidRDefault="00D3350D" w:rsidP="00D3350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9026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60 </w:t>
      </w:r>
      <w:r w:rsidRPr="00790269">
        <w:rPr>
          <w:rFonts w:ascii="Times New Roman" w:hAnsi="Times New Roman" w:cs="Times New Roman"/>
          <w:sz w:val="28"/>
          <w:szCs w:val="28"/>
        </w:rPr>
        <w:t>%</w:t>
      </w:r>
      <w:r w:rsidRPr="00D30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790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79 </w:t>
      </w:r>
      <w:r w:rsidRPr="00790269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/>
          <w:bCs/>
          <w:sz w:val="28"/>
          <w:szCs w:val="28"/>
        </w:rPr>
        <w:t>–</w:t>
      </w:r>
      <w:r w:rsidRPr="00790269">
        <w:rPr>
          <w:rFonts w:ascii="Times New Roman" w:hAnsi="Times New Roman" w:cs="Times New Roman"/>
          <w:sz w:val="28"/>
          <w:szCs w:val="28"/>
        </w:rPr>
        <w:t xml:space="preserve"> 3 балл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D3350D" w:rsidRPr="00790269" w:rsidRDefault="00D3350D" w:rsidP="00D3350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90269">
        <w:rPr>
          <w:rFonts w:ascii="Times New Roman" w:hAnsi="Times New Roman" w:cs="Times New Roman"/>
          <w:sz w:val="28"/>
          <w:szCs w:val="28"/>
        </w:rPr>
        <w:t>от 4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790269">
        <w:rPr>
          <w:rFonts w:ascii="Times New Roman" w:hAnsi="Times New Roman" w:cs="Times New Roman"/>
          <w:sz w:val="28"/>
          <w:szCs w:val="28"/>
        </w:rPr>
        <w:t>%</w:t>
      </w:r>
      <w:r w:rsidRPr="00D30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790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59 </w:t>
      </w:r>
      <w:r w:rsidRPr="00790269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/>
          <w:bCs/>
          <w:sz w:val="28"/>
          <w:szCs w:val="28"/>
        </w:rPr>
        <w:t>–</w:t>
      </w:r>
      <w:r w:rsidRPr="00790269">
        <w:rPr>
          <w:rFonts w:ascii="Times New Roman" w:hAnsi="Times New Roman" w:cs="Times New Roman"/>
          <w:sz w:val="28"/>
          <w:szCs w:val="28"/>
        </w:rPr>
        <w:t xml:space="preserve"> 2 балла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350D" w:rsidRPr="00790269" w:rsidRDefault="00D3350D" w:rsidP="00D3350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90269">
        <w:rPr>
          <w:rFonts w:ascii="Times New Roman" w:hAnsi="Times New Roman" w:cs="Times New Roman"/>
          <w:sz w:val="28"/>
          <w:szCs w:val="28"/>
        </w:rPr>
        <w:t>от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0269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790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39 </w:t>
      </w:r>
      <w:r w:rsidRPr="0079026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 w:rsidRPr="00790269">
        <w:rPr>
          <w:rFonts w:ascii="Times New Roman" w:hAnsi="Times New Roman" w:cs="Times New Roman"/>
          <w:sz w:val="28"/>
          <w:szCs w:val="28"/>
        </w:rPr>
        <w:t xml:space="preserve"> 1 балл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350D" w:rsidRDefault="00D3350D" w:rsidP="00D3350D">
      <w:pPr>
        <w:ind w:right="-11" w:firstLine="567"/>
        <w:rPr>
          <w:rFonts w:ascii="Times New Roman" w:hAnsi="Times New Roman" w:cs="Times New Roman"/>
          <w:sz w:val="28"/>
          <w:szCs w:val="28"/>
        </w:rPr>
      </w:pPr>
      <w:r w:rsidRPr="00790269">
        <w:rPr>
          <w:rFonts w:ascii="Times New Roman" w:hAnsi="Times New Roman" w:cs="Times New Roman"/>
          <w:sz w:val="28"/>
          <w:szCs w:val="28"/>
        </w:rPr>
        <w:t>менее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0269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/>
          <w:bCs/>
          <w:sz w:val="28"/>
          <w:szCs w:val="28"/>
        </w:rPr>
        <w:t>–</w:t>
      </w:r>
      <w:r w:rsidRPr="00790269">
        <w:rPr>
          <w:rFonts w:ascii="Times New Roman" w:hAnsi="Times New Roman" w:cs="Times New Roman"/>
          <w:sz w:val="28"/>
          <w:szCs w:val="28"/>
        </w:rPr>
        <w:t xml:space="preserve"> 0 баллов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350D" w:rsidRPr="000F7FEA" w:rsidRDefault="00D3350D" w:rsidP="00D3350D">
      <w:pPr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>наличие заключенного договора (трудового либо гражданско-правового) с юристом, имеющим опыт работы в сфере здравоохранения:</w:t>
      </w:r>
    </w:p>
    <w:p w:rsidR="00D3350D" w:rsidRPr="000F7FEA" w:rsidRDefault="00D3350D" w:rsidP="00D3350D">
      <w:pPr>
        <w:ind w:right="-11"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5 лет и 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более </w:t>
      </w:r>
      <w:r>
        <w:rPr>
          <w:rFonts w:ascii="Times New Roman" w:hAnsi="Times New Roman"/>
          <w:bCs/>
          <w:sz w:val="28"/>
          <w:szCs w:val="28"/>
        </w:rPr>
        <w:t>–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5 баллов;</w:t>
      </w:r>
    </w:p>
    <w:p w:rsidR="00D3350D" w:rsidRPr="000F7FEA" w:rsidRDefault="00D3350D" w:rsidP="00D3350D">
      <w:pPr>
        <w:ind w:right="-11" w:firstLine="567"/>
        <w:rPr>
          <w:rFonts w:ascii="Times New Roman" w:hAnsi="Times New Roman" w:cs="Times New Roman"/>
          <w:bCs/>
          <w:sz w:val="28"/>
          <w:szCs w:val="28"/>
        </w:rPr>
      </w:pPr>
      <w:r w:rsidRPr="000F7FE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>
        <w:rPr>
          <w:rFonts w:ascii="Times New Roman" w:hAnsi="Times New Roman" w:cs="Times New Roman"/>
          <w:bCs/>
          <w:sz w:val="28"/>
          <w:szCs w:val="28"/>
        </w:rPr>
        <w:t>5 лет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4 балла;</w:t>
      </w:r>
    </w:p>
    <w:p w:rsidR="00D3350D" w:rsidRPr="000F7FEA" w:rsidRDefault="00D3350D" w:rsidP="00D3350D">
      <w:pPr>
        <w:ind w:right="-11" w:firstLine="567"/>
        <w:rPr>
          <w:rFonts w:ascii="Times New Roman" w:hAnsi="Times New Roman" w:cs="Times New Roman"/>
          <w:bCs/>
          <w:sz w:val="28"/>
          <w:szCs w:val="28"/>
        </w:rPr>
      </w:pPr>
      <w:r w:rsidRPr="000F7FE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>
        <w:rPr>
          <w:rFonts w:ascii="Times New Roman" w:hAnsi="Times New Roman" w:cs="Times New Roman"/>
          <w:bCs/>
          <w:sz w:val="28"/>
          <w:szCs w:val="28"/>
        </w:rPr>
        <w:t>4 лет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3 балла;</w:t>
      </w:r>
    </w:p>
    <w:p w:rsidR="00D3350D" w:rsidRPr="000F7FEA" w:rsidRDefault="00D3350D" w:rsidP="00D3350D">
      <w:pPr>
        <w:ind w:right="-11" w:firstLine="567"/>
        <w:rPr>
          <w:rFonts w:ascii="Times New Roman" w:hAnsi="Times New Roman" w:cs="Times New Roman"/>
          <w:bCs/>
          <w:sz w:val="28"/>
          <w:szCs w:val="28"/>
        </w:rPr>
      </w:pPr>
      <w:r w:rsidRPr="000F7FE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>
        <w:rPr>
          <w:rFonts w:ascii="Times New Roman" w:hAnsi="Times New Roman" w:cs="Times New Roman"/>
          <w:bCs/>
          <w:sz w:val="28"/>
          <w:szCs w:val="28"/>
        </w:rPr>
        <w:t>3 лет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2 балла;</w:t>
      </w:r>
    </w:p>
    <w:p w:rsidR="00D3350D" w:rsidRPr="000F7FEA" w:rsidRDefault="00D3350D" w:rsidP="00D3350D">
      <w:pPr>
        <w:ind w:right="-11" w:firstLine="567"/>
        <w:rPr>
          <w:rFonts w:ascii="Times New Roman" w:hAnsi="Times New Roman" w:cs="Times New Roman"/>
          <w:bCs/>
          <w:sz w:val="28"/>
          <w:szCs w:val="28"/>
        </w:rPr>
      </w:pPr>
      <w:r w:rsidRPr="000F7FE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1 года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>
        <w:rPr>
          <w:rFonts w:ascii="Times New Roman" w:hAnsi="Times New Roman" w:cs="Times New Roman"/>
          <w:bCs/>
          <w:sz w:val="28"/>
          <w:szCs w:val="28"/>
        </w:rPr>
        <w:t>2 лет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 w:rsidRPr="000F7FEA">
        <w:rPr>
          <w:rFonts w:ascii="Times New Roman" w:hAnsi="Times New Roman" w:cs="Times New Roman"/>
          <w:bCs/>
          <w:sz w:val="28"/>
          <w:szCs w:val="28"/>
        </w:rPr>
        <w:t xml:space="preserve"> 1 балл;</w:t>
      </w:r>
    </w:p>
    <w:p w:rsidR="00D3350D" w:rsidRDefault="00D3350D" w:rsidP="00D3350D">
      <w:pPr>
        <w:ind w:right="-11" w:firstLine="567"/>
        <w:rPr>
          <w:rFonts w:ascii="Times New Roman" w:hAnsi="Times New Roman" w:cs="Times New Roman"/>
          <w:bCs/>
          <w:sz w:val="28"/>
          <w:szCs w:val="28"/>
        </w:rPr>
      </w:pPr>
      <w:r w:rsidRPr="000F7FEA">
        <w:rPr>
          <w:rFonts w:ascii="Times New Roman" w:hAnsi="Times New Roman" w:cs="Times New Roman"/>
          <w:bCs/>
          <w:sz w:val="28"/>
          <w:szCs w:val="28"/>
        </w:rPr>
        <w:t xml:space="preserve">менее </w:t>
      </w:r>
      <w:r>
        <w:rPr>
          <w:rFonts w:ascii="Times New Roman" w:hAnsi="Times New Roman" w:cs="Times New Roman"/>
          <w:bCs/>
          <w:sz w:val="28"/>
          <w:szCs w:val="28"/>
        </w:rPr>
        <w:t xml:space="preserve">1 года </w:t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0 баллов.</w:t>
      </w:r>
    </w:p>
    <w:p w:rsidR="00D3350D" w:rsidRDefault="00D3350D" w:rsidP="00D3350D">
      <w:pPr>
        <w:ind w:right="-10" w:firstLine="567"/>
        <w:jc w:val="both"/>
        <w:rPr>
          <w:rFonts w:ascii="Times New Roman" w:hAnsi="Times New Roman"/>
          <w:bCs/>
          <w:sz w:val="28"/>
          <w:szCs w:val="28"/>
        </w:rPr>
      </w:pPr>
      <w:r w:rsidRPr="00AA44A9">
        <w:rPr>
          <w:rFonts w:ascii="Times New Roman" w:hAnsi="Times New Roman"/>
          <w:bCs/>
          <w:sz w:val="28"/>
          <w:szCs w:val="28"/>
        </w:rPr>
        <w:t xml:space="preserve">Итоговый балл организации равен сумме баллов, </w:t>
      </w:r>
      <w:r>
        <w:rPr>
          <w:rFonts w:ascii="Times New Roman" w:hAnsi="Times New Roman"/>
          <w:bCs/>
          <w:sz w:val="28"/>
          <w:szCs w:val="28"/>
        </w:rPr>
        <w:t>полученных при оценке критериев</w:t>
      </w:r>
      <w:r w:rsidRPr="00AA44A9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A44A9">
        <w:rPr>
          <w:rFonts w:ascii="Times New Roman" w:hAnsi="Times New Roman"/>
          <w:bCs/>
          <w:sz w:val="28"/>
          <w:szCs w:val="28"/>
        </w:rPr>
        <w:t xml:space="preserve">Победителем конкура признается организация, набравшая наибольшее количество баллов. </w:t>
      </w:r>
    </w:p>
    <w:p w:rsidR="00D3350D" w:rsidRPr="001C2827" w:rsidRDefault="00D3350D" w:rsidP="00D3350D">
      <w:pPr>
        <w:ind w:right="-1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 прочих равных условиях, в том числе при равном количестве набранных баллов,</w:t>
      </w:r>
      <w:r w:rsidRPr="001C282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победителем конкурса признается</w:t>
      </w:r>
      <w:r w:rsidRPr="00B43E1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1C2827">
        <w:rPr>
          <w:rFonts w:ascii="Times New Roman" w:hAnsi="Times New Roman"/>
          <w:bCs/>
          <w:sz w:val="28"/>
          <w:szCs w:val="28"/>
        </w:rPr>
        <w:t xml:space="preserve">рганизация, </w:t>
      </w:r>
      <w:r>
        <w:rPr>
          <w:rFonts w:ascii="Times New Roman" w:hAnsi="Times New Roman"/>
          <w:bCs/>
          <w:sz w:val="28"/>
          <w:szCs w:val="28"/>
        </w:rPr>
        <w:t>являющаяся</w:t>
      </w:r>
      <w:r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br/>
        <w:t xml:space="preserve"> исполнителем общественно полезных услуг.</w:t>
      </w:r>
    </w:p>
    <w:p w:rsidR="00D3350D" w:rsidRPr="001C2827" w:rsidRDefault="00D3350D" w:rsidP="00D3350D">
      <w:pPr>
        <w:ind w:right="-10" w:firstLine="567"/>
        <w:jc w:val="both"/>
        <w:rPr>
          <w:rFonts w:ascii="Times New Roman" w:hAnsi="Times New Roman"/>
          <w:bCs/>
          <w:sz w:val="28"/>
          <w:szCs w:val="28"/>
        </w:rPr>
      </w:pPr>
      <w:r w:rsidRPr="001C2827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иных </w:t>
      </w:r>
      <w:r w:rsidRPr="001C2827">
        <w:rPr>
          <w:rFonts w:ascii="Times New Roman" w:hAnsi="Times New Roman"/>
          <w:bCs/>
          <w:sz w:val="28"/>
          <w:szCs w:val="28"/>
        </w:rPr>
        <w:t>случа</w:t>
      </w:r>
      <w:r>
        <w:rPr>
          <w:rFonts w:ascii="Times New Roman" w:hAnsi="Times New Roman"/>
          <w:bCs/>
          <w:sz w:val="28"/>
          <w:szCs w:val="28"/>
        </w:rPr>
        <w:t xml:space="preserve">ях, </w:t>
      </w:r>
      <w:r w:rsidRPr="001C2827">
        <w:rPr>
          <w:rFonts w:ascii="Times New Roman" w:hAnsi="Times New Roman"/>
          <w:bCs/>
          <w:sz w:val="28"/>
          <w:szCs w:val="28"/>
        </w:rPr>
        <w:t>если две и более организаци</w:t>
      </w:r>
      <w:r>
        <w:rPr>
          <w:rFonts w:ascii="Times New Roman" w:hAnsi="Times New Roman"/>
          <w:bCs/>
          <w:sz w:val="28"/>
          <w:szCs w:val="28"/>
        </w:rPr>
        <w:t>и</w:t>
      </w:r>
      <w:r w:rsidRPr="001C2827">
        <w:rPr>
          <w:rFonts w:ascii="Times New Roman" w:hAnsi="Times New Roman"/>
          <w:bCs/>
          <w:sz w:val="28"/>
          <w:szCs w:val="28"/>
        </w:rPr>
        <w:t xml:space="preserve"> набрали равное количество баллов, побеждает организация, подавшая  заявку ранее других. </w:t>
      </w:r>
    </w:p>
    <w:p w:rsidR="00D3350D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18. 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Решения конкурсной комиссии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 определении победителей </w:t>
      </w:r>
      <w:r w:rsidRPr="00E306FF">
        <w:rPr>
          <w:rFonts w:ascii="Times New Roman" w:hAnsi="Times New Roman" w:cs="Times New Roman"/>
          <w:bCs/>
          <w:sz w:val="28"/>
          <w:szCs w:val="28"/>
        </w:rPr>
        <w:t>оформляются протоколом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заседания конкурсной комиссии в течение 3 рабочих дней со дня проведения заседания конкурсной комиссии. Протокол в течение 1 рабочего дня со дня его подписания размещается на официальном сайте.</w:t>
      </w:r>
    </w:p>
    <w:p w:rsidR="00D3350D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19. Уполномоченный орган в течение 3 рабочих дней со дня размещения протокола заседания конкурсной комиссии об определении победителей конкурса на официальном сайте направляет победителям конкурса протокол и проект соглашения.</w:t>
      </w:r>
    </w:p>
    <w:p w:rsidR="00D3350D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20. Победитель конкурса в течение 5 рабочих дней со дня получения проекта соглашения представляет в уполномоченный орган подписанное со своей стороны соглашение для получения субсидии.</w:t>
      </w:r>
    </w:p>
    <w:p w:rsidR="00D3350D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21. Уполномоченный орган не позднее 30 рабочих дней со дня размещения на его официальном сайте</w:t>
      </w:r>
      <w:r w:rsidRPr="0092603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протокола заседания конкурсной комиссии об определении победителей конкурса заключает с победителем конкурса соглашение. </w:t>
      </w:r>
    </w:p>
    <w:p w:rsidR="00D3350D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соглашении предусматриваются:</w:t>
      </w:r>
    </w:p>
    <w:p w:rsidR="00D3350D" w:rsidRDefault="00D3350D" w:rsidP="00D3350D">
      <w:pPr>
        <w:pStyle w:val="a3"/>
        <w:tabs>
          <w:tab w:val="left" w:pos="1276"/>
        </w:tabs>
        <w:spacing w:after="0" w:line="240" w:lineRule="auto"/>
        <w:ind w:left="0" w:right="-1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реквизиты счета победителя конкурса, на который подлежит перечислению субсидия;</w:t>
      </w:r>
    </w:p>
    <w:p w:rsidR="00D3350D" w:rsidRDefault="00D3350D" w:rsidP="00D3350D">
      <w:pPr>
        <w:pStyle w:val="a3"/>
        <w:tabs>
          <w:tab w:val="left" w:pos="1276"/>
        </w:tabs>
        <w:spacing w:after="0" w:line="240" w:lineRule="auto"/>
        <w:ind w:left="0" w:right="-1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обязательные условия предоставления субсидии, установленные статьей 78</w:t>
      </w:r>
      <w:r>
        <w:rPr>
          <w:rFonts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Бюджетного кодекса Российской Федерации;</w:t>
      </w:r>
    </w:p>
    <w:p w:rsidR="00D3350D" w:rsidRDefault="00D3350D" w:rsidP="00D3350D">
      <w:pPr>
        <w:pStyle w:val="a3"/>
        <w:tabs>
          <w:tab w:val="left" w:pos="1276"/>
        </w:tabs>
        <w:spacing w:after="0" w:line="240" w:lineRule="auto"/>
        <w:ind w:left="0" w:right="-11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 w:rsidRPr="00746A25">
        <w:rPr>
          <w:rFonts w:ascii="Times New Roman" w:hAnsi="Times New Roman"/>
          <w:sz w:val="28"/>
          <w:szCs w:val="28"/>
        </w:rPr>
        <w:t xml:space="preserve">сроки, периодичность, порядок и формы </w:t>
      </w:r>
      <w:r>
        <w:rPr>
          <w:rFonts w:ascii="Times New Roman" w:hAnsi="Times New Roman"/>
          <w:bCs/>
          <w:sz w:val="28"/>
          <w:szCs w:val="28"/>
        </w:rPr>
        <w:t>предоставления победителем конкурса отчетности об использовании субсидии,</w:t>
      </w:r>
      <w:r w:rsidRPr="00551E1A">
        <w:rPr>
          <w:rFonts w:ascii="Times New Roman" w:hAnsi="Times New Roman"/>
          <w:sz w:val="28"/>
          <w:szCs w:val="28"/>
        </w:rPr>
        <w:t xml:space="preserve"> </w:t>
      </w:r>
      <w:r w:rsidRPr="00746A25">
        <w:rPr>
          <w:rFonts w:ascii="Times New Roman" w:hAnsi="Times New Roman"/>
          <w:sz w:val="28"/>
          <w:szCs w:val="28"/>
        </w:rPr>
        <w:t>о достижении показателей результативности (целевых показателей) предоставления субсидии.</w:t>
      </w:r>
    </w:p>
    <w:p w:rsidR="00D3350D" w:rsidRPr="00746A25" w:rsidRDefault="00D3350D" w:rsidP="00D3350D">
      <w:pPr>
        <w:tabs>
          <w:tab w:val="left" w:pos="1276"/>
        </w:tabs>
        <w:ind w:right="-11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22. </w:t>
      </w:r>
      <w:r w:rsidRPr="00746A25">
        <w:rPr>
          <w:rFonts w:ascii="Times New Roman" w:hAnsi="Times New Roman"/>
          <w:bCs/>
          <w:sz w:val="28"/>
          <w:szCs w:val="28"/>
        </w:rPr>
        <w:t xml:space="preserve">В случае непредставления </w:t>
      </w:r>
      <w:r>
        <w:rPr>
          <w:rFonts w:ascii="Times New Roman" w:hAnsi="Times New Roman"/>
          <w:bCs/>
          <w:sz w:val="28"/>
          <w:szCs w:val="28"/>
        </w:rPr>
        <w:t xml:space="preserve">организацией − победителем конкурса </w:t>
      </w:r>
      <w:r w:rsidRPr="00746A25">
        <w:rPr>
          <w:rFonts w:ascii="Times New Roman" w:hAnsi="Times New Roman"/>
          <w:bCs/>
          <w:sz w:val="28"/>
          <w:szCs w:val="28"/>
        </w:rPr>
        <w:t>подписанного соглашения или его несоответствия установленной форме уполномоченный орган принимает решение об отказе в заключени</w:t>
      </w:r>
      <w:proofErr w:type="gramStart"/>
      <w:r>
        <w:rPr>
          <w:rFonts w:ascii="Times New Roman" w:hAnsi="Times New Roman"/>
          <w:bCs/>
          <w:sz w:val="28"/>
          <w:szCs w:val="28"/>
        </w:rPr>
        <w:t>и</w:t>
      </w:r>
      <w:proofErr w:type="gramEnd"/>
      <w:r w:rsidRPr="00746A25">
        <w:rPr>
          <w:rFonts w:ascii="Times New Roman" w:hAnsi="Times New Roman"/>
          <w:bCs/>
          <w:sz w:val="28"/>
          <w:szCs w:val="28"/>
        </w:rPr>
        <w:t xml:space="preserve"> соглашения и предоставлении субсидии, о чем направляет победителю конкурса соответствующее уведомление в течение 3 рабочих дней со дня принятия указанного решения.</w:t>
      </w:r>
    </w:p>
    <w:p w:rsidR="00D3350D" w:rsidRPr="00E306FF" w:rsidRDefault="00D3350D" w:rsidP="00D3350D">
      <w:pPr>
        <w:widowControl/>
        <w:tabs>
          <w:tab w:val="left" w:pos="1276"/>
        </w:tabs>
        <w:ind w:right="-1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A25"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E306FF">
        <w:rPr>
          <w:rFonts w:ascii="Times New Roman" w:hAnsi="Times New Roman" w:cs="Times New Roman"/>
          <w:bCs/>
          <w:sz w:val="28"/>
          <w:szCs w:val="28"/>
        </w:rPr>
        <w:t>Перечисление субсидий осуществляется с лицевого счета уполномоченного органа, открытого в территориальном органе федерального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6FF">
        <w:rPr>
          <w:rFonts w:ascii="Times New Roman" w:hAnsi="Times New Roman" w:cs="Times New Roman"/>
          <w:bCs/>
          <w:sz w:val="28"/>
          <w:szCs w:val="28"/>
        </w:rPr>
        <w:t>казначейства, на счет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победител</w:t>
      </w:r>
      <w:r>
        <w:rPr>
          <w:rFonts w:ascii="Times New Roman" w:hAnsi="Times New Roman" w:cs="Times New Roman"/>
          <w:bCs/>
          <w:sz w:val="28"/>
          <w:szCs w:val="28"/>
        </w:rPr>
        <w:t>ей</w:t>
      </w:r>
      <w:r w:rsidRPr="00E306FF">
        <w:rPr>
          <w:rFonts w:ascii="Times New Roman" w:hAnsi="Times New Roman" w:cs="Times New Roman"/>
          <w:bCs/>
          <w:sz w:val="28"/>
          <w:szCs w:val="28"/>
        </w:rPr>
        <w:t xml:space="preserve"> конкурса.</w:t>
      </w:r>
    </w:p>
    <w:p w:rsidR="00D3350D" w:rsidRPr="009F08AD" w:rsidRDefault="00D3350D" w:rsidP="00D3350D">
      <w:pPr>
        <w:widowControl/>
        <w:ind w:right="-1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24. </w:t>
      </w:r>
      <w:r w:rsidRPr="009F08AD">
        <w:rPr>
          <w:rFonts w:ascii="Times New Roman" w:hAnsi="Times New Roman" w:cs="Times New Roman"/>
          <w:sz w:val="28"/>
          <w:szCs w:val="28"/>
          <w:lang w:eastAsia="en-US"/>
        </w:rPr>
        <w:t>Расчет размера субсидий производится по формуле:</w:t>
      </w:r>
    </w:p>
    <w:p w:rsidR="00D3350D" w:rsidRPr="009F08AD" w:rsidRDefault="00D3350D" w:rsidP="00D3350D">
      <w:pPr>
        <w:widowControl/>
        <w:ind w:right="-1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3350D" w:rsidRPr="009F08AD" w:rsidRDefault="00D3350D" w:rsidP="00D3350D">
      <w:pPr>
        <w:widowControl/>
        <w:ind w:right="-1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9F08AD">
        <w:rPr>
          <w:rFonts w:ascii="Times New Roman" w:hAnsi="Times New Roman" w:cs="Times New Roman"/>
          <w:sz w:val="28"/>
          <w:szCs w:val="28"/>
          <w:lang w:eastAsia="en-US"/>
        </w:rPr>
        <w:t>Vс</w:t>
      </w:r>
      <w:proofErr w:type="spellEnd"/>
      <w:r w:rsidRPr="009F08AD">
        <w:rPr>
          <w:rFonts w:ascii="Times New Roman" w:hAnsi="Times New Roman" w:cs="Times New Roman"/>
          <w:sz w:val="28"/>
          <w:szCs w:val="28"/>
          <w:lang w:eastAsia="en-US"/>
        </w:rPr>
        <w:t xml:space="preserve"> = С</w:t>
      </w:r>
      <w:proofErr w:type="gramStart"/>
      <w:r w:rsidRPr="00C17F19">
        <w:rPr>
          <w:rFonts w:ascii="Times New Roman" w:hAnsi="Times New Roman" w:cs="Times New Roman"/>
          <w:sz w:val="28"/>
          <w:szCs w:val="28"/>
          <w:vertAlign w:val="subscript"/>
          <w:lang w:eastAsia="en-US"/>
        </w:rPr>
        <w:t>1</w:t>
      </w:r>
      <w:proofErr w:type="gramEnd"/>
      <w:r w:rsidRPr="009F08AD">
        <w:rPr>
          <w:rFonts w:ascii="Times New Roman" w:hAnsi="Times New Roman" w:cs="Times New Roman"/>
          <w:sz w:val="28"/>
          <w:szCs w:val="28"/>
          <w:lang w:eastAsia="en-US"/>
        </w:rPr>
        <w:t xml:space="preserve"> + С</w:t>
      </w:r>
      <w:r w:rsidRPr="00C17F19">
        <w:rPr>
          <w:rFonts w:ascii="Times New Roman" w:hAnsi="Times New Roman" w:cs="Times New Roman"/>
          <w:sz w:val="28"/>
          <w:szCs w:val="28"/>
          <w:vertAlign w:val="subscript"/>
          <w:lang w:eastAsia="en-US"/>
        </w:rPr>
        <w:t>2</w:t>
      </w:r>
      <w:r w:rsidRPr="009F08AD">
        <w:rPr>
          <w:rFonts w:ascii="Times New Roman" w:hAnsi="Times New Roman" w:cs="Times New Roman"/>
          <w:sz w:val="28"/>
          <w:szCs w:val="28"/>
          <w:lang w:eastAsia="en-US"/>
        </w:rPr>
        <w:t xml:space="preserve"> + ... </w:t>
      </w:r>
      <w:proofErr w:type="spellStart"/>
      <w:r w:rsidRPr="009F08AD">
        <w:rPr>
          <w:rFonts w:ascii="Times New Roman" w:hAnsi="Times New Roman" w:cs="Times New Roman"/>
          <w:sz w:val="28"/>
          <w:szCs w:val="28"/>
          <w:lang w:eastAsia="en-US"/>
        </w:rPr>
        <w:t>С</w:t>
      </w:r>
      <w:proofErr w:type="gramStart"/>
      <w:r w:rsidRPr="009F08AD">
        <w:rPr>
          <w:rFonts w:ascii="Times New Roman" w:hAnsi="Times New Roman" w:cs="Times New Roman"/>
          <w:sz w:val="28"/>
          <w:szCs w:val="28"/>
          <w:lang w:eastAsia="en-US"/>
        </w:rPr>
        <w:t>i</w:t>
      </w:r>
      <w:proofErr w:type="spellEnd"/>
      <w:proofErr w:type="gramEnd"/>
      <w:r w:rsidRPr="009F08AD">
        <w:rPr>
          <w:rFonts w:ascii="Times New Roman" w:hAnsi="Times New Roman" w:cs="Times New Roman"/>
          <w:sz w:val="28"/>
          <w:szCs w:val="28"/>
          <w:lang w:eastAsia="en-US"/>
        </w:rPr>
        <w:t>, где:</w:t>
      </w:r>
    </w:p>
    <w:p w:rsidR="00D3350D" w:rsidRPr="009F08AD" w:rsidRDefault="00D3350D" w:rsidP="00D3350D">
      <w:pPr>
        <w:widowControl/>
        <w:ind w:right="-1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3350D" w:rsidRPr="009F08AD" w:rsidRDefault="00D3350D" w:rsidP="00D3350D">
      <w:pPr>
        <w:widowControl/>
        <w:ind w:right="-1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F08AD">
        <w:rPr>
          <w:rFonts w:ascii="Times New Roman" w:hAnsi="Times New Roman" w:cs="Times New Roman"/>
          <w:sz w:val="28"/>
          <w:szCs w:val="28"/>
          <w:lang w:eastAsia="en-US"/>
        </w:rPr>
        <w:t>С</w:t>
      </w:r>
      <w:proofErr w:type="gramEnd"/>
      <w:r w:rsidRPr="009F08AD">
        <w:rPr>
          <w:rFonts w:ascii="Times New Roman" w:hAnsi="Times New Roman" w:cs="Times New Roman"/>
          <w:sz w:val="28"/>
          <w:szCs w:val="28"/>
          <w:lang w:eastAsia="en-US"/>
        </w:rPr>
        <w:t xml:space="preserve"> - стоимость организации мероприятия по профилактике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F08AD">
        <w:rPr>
          <w:rFonts w:ascii="Times New Roman" w:hAnsi="Times New Roman" w:cs="Times New Roman"/>
          <w:sz w:val="28"/>
          <w:szCs w:val="28"/>
          <w:lang w:eastAsia="en-US"/>
        </w:rPr>
        <w:t>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жизни;</w:t>
      </w:r>
    </w:p>
    <w:p w:rsidR="00D3350D" w:rsidRPr="00D909ED" w:rsidRDefault="00D3350D" w:rsidP="00D3350D">
      <w:pPr>
        <w:widowControl/>
        <w:ind w:right="-1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F08AD">
        <w:rPr>
          <w:rFonts w:ascii="Times New Roman" w:hAnsi="Times New Roman" w:cs="Times New Roman"/>
          <w:sz w:val="28"/>
          <w:szCs w:val="28"/>
          <w:lang w:eastAsia="en-US"/>
        </w:rPr>
        <w:t>i - итоговое количество мероприятий по профилактике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F08AD">
        <w:rPr>
          <w:rFonts w:ascii="Times New Roman" w:hAnsi="Times New Roman" w:cs="Times New Roman"/>
          <w:sz w:val="28"/>
          <w:szCs w:val="28"/>
          <w:lang w:eastAsia="en-US"/>
        </w:rPr>
        <w:t>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жизни.</w:t>
      </w:r>
    </w:p>
    <w:p w:rsidR="00D3350D" w:rsidRPr="00D909ED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blk"/>
          <w:rFonts w:ascii="Times New Roman" w:hAnsi="Times New Roman"/>
          <w:sz w:val="22"/>
          <w:szCs w:val="22"/>
        </w:rPr>
        <w:t>(пункт 24 в ред. постановления Правительства Забайкальского края № 316 от 08.08.2019)</w:t>
      </w:r>
    </w:p>
    <w:p w:rsidR="00D3350D" w:rsidRPr="00E306FF" w:rsidRDefault="00D3350D" w:rsidP="00D335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306F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E306FF">
        <w:rPr>
          <w:rFonts w:ascii="Times New Roman" w:hAnsi="Times New Roman"/>
          <w:sz w:val="28"/>
          <w:szCs w:val="28"/>
        </w:rPr>
        <w:t>. Условиями предоставления субсидий победител</w:t>
      </w:r>
      <w:r>
        <w:rPr>
          <w:rFonts w:ascii="Times New Roman" w:hAnsi="Times New Roman"/>
          <w:sz w:val="28"/>
          <w:szCs w:val="28"/>
        </w:rPr>
        <w:t>ям</w:t>
      </w:r>
      <w:r w:rsidRPr="00E306FF">
        <w:rPr>
          <w:rFonts w:ascii="Times New Roman" w:hAnsi="Times New Roman"/>
          <w:sz w:val="28"/>
          <w:szCs w:val="28"/>
        </w:rPr>
        <w:t xml:space="preserve"> конкурса являются:</w:t>
      </w:r>
    </w:p>
    <w:p w:rsidR="00D3350D" w:rsidRPr="00E306FF" w:rsidRDefault="00D3350D" w:rsidP="00D3350D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306FF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E306FF">
        <w:rPr>
          <w:rFonts w:ascii="Times New Roman" w:hAnsi="Times New Roman"/>
          <w:sz w:val="28"/>
          <w:szCs w:val="28"/>
        </w:rPr>
        <w:t>непревышение</w:t>
      </w:r>
      <w:proofErr w:type="spellEnd"/>
      <w:r w:rsidRPr="00E306FF">
        <w:rPr>
          <w:rFonts w:ascii="Times New Roman" w:hAnsi="Times New Roman"/>
          <w:sz w:val="28"/>
          <w:szCs w:val="28"/>
        </w:rPr>
        <w:t xml:space="preserve"> размера субсиди</w:t>
      </w:r>
      <w:r>
        <w:rPr>
          <w:rFonts w:ascii="Times New Roman" w:hAnsi="Times New Roman"/>
          <w:sz w:val="28"/>
          <w:szCs w:val="28"/>
        </w:rPr>
        <w:t>й</w:t>
      </w:r>
      <w:r w:rsidRPr="00E306FF">
        <w:rPr>
          <w:rFonts w:ascii="Times New Roman" w:hAnsi="Times New Roman"/>
          <w:sz w:val="28"/>
          <w:szCs w:val="28"/>
        </w:rPr>
        <w:t>, запрашиваемого победител</w:t>
      </w:r>
      <w:r>
        <w:rPr>
          <w:rFonts w:ascii="Times New Roman" w:hAnsi="Times New Roman"/>
          <w:sz w:val="28"/>
          <w:szCs w:val="28"/>
        </w:rPr>
        <w:t>ями</w:t>
      </w:r>
      <w:r w:rsidRPr="00E306FF">
        <w:rPr>
          <w:rFonts w:ascii="Times New Roman" w:hAnsi="Times New Roman"/>
          <w:sz w:val="28"/>
          <w:szCs w:val="28"/>
        </w:rPr>
        <w:t xml:space="preserve"> конкурса, над максимальным размером субсиди</w:t>
      </w:r>
      <w:r>
        <w:rPr>
          <w:rFonts w:ascii="Times New Roman" w:hAnsi="Times New Roman"/>
          <w:sz w:val="28"/>
          <w:szCs w:val="28"/>
        </w:rPr>
        <w:t>й</w:t>
      </w:r>
      <w:r w:rsidRPr="00E306FF">
        <w:rPr>
          <w:rFonts w:ascii="Times New Roman" w:hAnsi="Times New Roman"/>
          <w:sz w:val="28"/>
          <w:szCs w:val="28"/>
        </w:rPr>
        <w:t xml:space="preserve">, устанавливаемым приказом уполномоченного </w:t>
      </w:r>
      <w:r>
        <w:rPr>
          <w:rFonts w:ascii="Times New Roman" w:hAnsi="Times New Roman"/>
          <w:sz w:val="28"/>
          <w:szCs w:val="28"/>
        </w:rPr>
        <w:t>органа об объявлении к</w:t>
      </w:r>
      <w:r w:rsidRPr="00E306FF">
        <w:rPr>
          <w:rFonts w:ascii="Times New Roman" w:hAnsi="Times New Roman"/>
          <w:sz w:val="28"/>
          <w:szCs w:val="28"/>
        </w:rPr>
        <w:t>онкурса;</w:t>
      </w:r>
    </w:p>
    <w:p w:rsidR="00D3350D" w:rsidRDefault="00D3350D" w:rsidP="00D335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306FF">
        <w:rPr>
          <w:rFonts w:ascii="Times New Roman" w:hAnsi="Times New Roman"/>
          <w:sz w:val="28"/>
          <w:szCs w:val="28"/>
        </w:rPr>
        <w:t>2) использование победител</w:t>
      </w:r>
      <w:r>
        <w:rPr>
          <w:rFonts w:ascii="Times New Roman" w:hAnsi="Times New Roman"/>
          <w:sz w:val="28"/>
          <w:szCs w:val="28"/>
        </w:rPr>
        <w:t>ями</w:t>
      </w:r>
      <w:r w:rsidRPr="00E306FF">
        <w:rPr>
          <w:rFonts w:ascii="Times New Roman" w:hAnsi="Times New Roman"/>
          <w:sz w:val="28"/>
          <w:szCs w:val="28"/>
        </w:rPr>
        <w:t xml:space="preserve"> конкурса субсиди</w:t>
      </w:r>
      <w:r>
        <w:rPr>
          <w:rFonts w:ascii="Times New Roman" w:hAnsi="Times New Roman"/>
          <w:sz w:val="28"/>
          <w:szCs w:val="28"/>
        </w:rPr>
        <w:t>й</w:t>
      </w:r>
      <w:r w:rsidRPr="00E306FF">
        <w:rPr>
          <w:rFonts w:ascii="Times New Roman" w:hAnsi="Times New Roman"/>
          <w:sz w:val="28"/>
          <w:szCs w:val="28"/>
        </w:rPr>
        <w:t xml:space="preserve"> в сроки, устан</w:t>
      </w:r>
      <w:r>
        <w:rPr>
          <w:rFonts w:ascii="Times New Roman" w:hAnsi="Times New Roman"/>
          <w:sz w:val="28"/>
          <w:szCs w:val="28"/>
        </w:rPr>
        <w:t>о</w:t>
      </w:r>
      <w:r w:rsidRPr="00E306FF">
        <w:rPr>
          <w:rFonts w:ascii="Times New Roman" w:hAnsi="Times New Roman"/>
          <w:sz w:val="28"/>
          <w:szCs w:val="28"/>
        </w:rPr>
        <w:t>вл</w:t>
      </w:r>
      <w:r>
        <w:rPr>
          <w:rFonts w:ascii="Times New Roman" w:hAnsi="Times New Roman"/>
          <w:sz w:val="28"/>
          <w:szCs w:val="28"/>
        </w:rPr>
        <w:t>енные</w:t>
      </w:r>
      <w:r w:rsidRPr="00E306FF">
        <w:rPr>
          <w:rFonts w:ascii="Times New Roman" w:hAnsi="Times New Roman"/>
          <w:sz w:val="28"/>
          <w:szCs w:val="28"/>
        </w:rPr>
        <w:t xml:space="preserve"> соглашением</w:t>
      </w:r>
      <w:r w:rsidRPr="00820281">
        <w:rPr>
          <w:rFonts w:ascii="Times New Roman" w:hAnsi="Times New Roman"/>
          <w:sz w:val="28"/>
          <w:szCs w:val="28"/>
        </w:rPr>
        <w:t>;</w:t>
      </w:r>
    </w:p>
    <w:p w:rsidR="00D3350D" w:rsidRPr="00820281" w:rsidRDefault="00D3350D" w:rsidP="00D335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достижение победителями конкурса показателей результативности (целевых показателей) предоставления субсидий, установленных соглашением;</w:t>
      </w:r>
    </w:p>
    <w:p w:rsidR="00D3350D" w:rsidRPr="00820281" w:rsidRDefault="00D3350D" w:rsidP="00D335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820281">
        <w:rPr>
          <w:rFonts w:ascii="Times New Roman" w:hAnsi="Times New Roman"/>
          <w:sz w:val="28"/>
          <w:szCs w:val="28"/>
        </w:rPr>
        <w:t>представление отчета об использовании субсиди</w:t>
      </w:r>
      <w:r>
        <w:rPr>
          <w:rFonts w:ascii="Times New Roman" w:hAnsi="Times New Roman"/>
          <w:sz w:val="28"/>
          <w:szCs w:val="28"/>
        </w:rPr>
        <w:t>й</w:t>
      </w:r>
      <w:r w:rsidRPr="00820281">
        <w:rPr>
          <w:rFonts w:ascii="Times New Roman" w:hAnsi="Times New Roman"/>
          <w:sz w:val="28"/>
          <w:szCs w:val="28"/>
        </w:rPr>
        <w:t xml:space="preserve"> в порядке, сроки и по форме, которые определены соглашением;</w:t>
      </w:r>
    </w:p>
    <w:p w:rsidR="00D3350D" w:rsidRPr="00820281" w:rsidRDefault="00D3350D" w:rsidP="00D335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820281">
        <w:rPr>
          <w:rFonts w:ascii="Times New Roman" w:hAnsi="Times New Roman"/>
          <w:sz w:val="28"/>
          <w:szCs w:val="28"/>
        </w:rPr>
        <w:t xml:space="preserve">согласие </w:t>
      </w:r>
      <w:r>
        <w:rPr>
          <w:rFonts w:ascii="Times New Roman" w:hAnsi="Times New Roman"/>
          <w:sz w:val="28"/>
          <w:szCs w:val="28"/>
        </w:rPr>
        <w:t xml:space="preserve">победителей конкурса </w:t>
      </w:r>
      <w:r w:rsidRPr="00820281">
        <w:rPr>
          <w:rFonts w:ascii="Times New Roman" w:hAnsi="Times New Roman"/>
          <w:sz w:val="28"/>
          <w:szCs w:val="28"/>
        </w:rPr>
        <w:t xml:space="preserve">на осуществление </w:t>
      </w:r>
      <w:r>
        <w:rPr>
          <w:rFonts w:ascii="Times New Roman" w:hAnsi="Times New Roman"/>
          <w:sz w:val="28"/>
          <w:szCs w:val="28"/>
        </w:rPr>
        <w:t>уполномоченным органом</w:t>
      </w:r>
      <w:r w:rsidRPr="00820281">
        <w:rPr>
          <w:rFonts w:ascii="Times New Roman" w:hAnsi="Times New Roman"/>
          <w:sz w:val="28"/>
          <w:szCs w:val="28"/>
        </w:rPr>
        <w:t>, предоставившим субсиди</w:t>
      </w:r>
      <w:r>
        <w:rPr>
          <w:rFonts w:ascii="Times New Roman" w:hAnsi="Times New Roman"/>
          <w:sz w:val="28"/>
          <w:szCs w:val="28"/>
        </w:rPr>
        <w:t>и</w:t>
      </w:r>
      <w:r w:rsidRPr="00820281">
        <w:rPr>
          <w:rFonts w:ascii="Times New Roman" w:hAnsi="Times New Roman"/>
          <w:sz w:val="28"/>
          <w:szCs w:val="28"/>
        </w:rPr>
        <w:t xml:space="preserve">, и органами государственного финансового контроля проверок соблюдения </w:t>
      </w:r>
      <w:r>
        <w:rPr>
          <w:rFonts w:ascii="Times New Roman" w:hAnsi="Times New Roman"/>
          <w:sz w:val="28"/>
          <w:szCs w:val="28"/>
        </w:rPr>
        <w:t>победителями конкурса</w:t>
      </w:r>
      <w:r w:rsidRPr="00820281">
        <w:rPr>
          <w:rFonts w:ascii="Times New Roman" w:hAnsi="Times New Roman"/>
          <w:sz w:val="28"/>
          <w:szCs w:val="28"/>
        </w:rPr>
        <w:t xml:space="preserve"> условий, целей и порядка предоставления субсиди</w:t>
      </w:r>
      <w:r>
        <w:rPr>
          <w:rFonts w:ascii="Times New Roman" w:hAnsi="Times New Roman"/>
          <w:sz w:val="28"/>
          <w:szCs w:val="28"/>
        </w:rPr>
        <w:t>й</w:t>
      </w:r>
      <w:r w:rsidRPr="00820281">
        <w:rPr>
          <w:rFonts w:ascii="Times New Roman" w:hAnsi="Times New Roman"/>
          <w:sz w:val="28"/>
          <w:szCs w:val="28"/>
        </w:rPr>
        <w:t>;</w:t>
      </w:r>
    </w:p>
    <w:p w:rsidR="00D3350D" w:rsidRDefault="00D3350D" w:rsidP="00D335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820281">
        <w:rPr>
          <w:rFonts w:ascii="Times New Roman" w:hAnsi="Times New Roman"/>
          <w:sz w:val="28"/>
          <w:szCs w:val="28"/>
        </w:rPr>
        <w:t xml:space="preserve">согласие </w:t>
      </w:r>
      <w:r>
        <w:rPr>
          <w:rFonts w:ascii="Times New Roman" w:hAnsi="Times New Roman"/>
          <w:sz w:val="28"/>
          <w:szCs w:val="28"/>
        </w:rPr>
        <w:t>победителей конкурса</w:t>
      </w:r>
      <w:r w:rsidRPr="00820281">
        <w:rPr>
          <w:rFonts w:ascii="Times New Roman" w:hAnsi="Times New Roman"/>
          <w:sz w:val="28"/>
          <w:szCs w:val="28"/>
        </w:rPr>
        <w:t xml:space="preserve"> на размещение информации о ходе  реализации </w:t>
      </w:r>
      <w:r>
        <w:rPr>
          <w:rFonts w:ascii="Times New Roman" w:hAnsi="Times New Roman"/>
          <w:sz w:val="28"/>
          <w:szCs w:val="28"/>
        </w:rPr>
        <w:t>услуги</w:t>
      </w:r>
      <w:r w:rsidRPr="00820281">
        <w:rPr>
          <w:rFonts w:ascii="Times New Roman" w:hAnsi="Times New Roman"/>
          <w:sz w:val="28"/>
          <w:szCs w:val="28"/>
        </w:rPr>
        <w:t>, включая соответствующие отчеты (с обезличиванием персональны</w:t>
      </w:r>
      <w:r>
        <w:rPr>
          <w:rFonts w:ascii="Times New Roman" w:hAnsi="Times New Roman"/>
          <w:sz w:val="28"/>
          <w:szCs w:val="28"/>
        </w:rPr>
        <w:t>х данных), на официальном сайте и в средствах массовой информации.</w:t>
      </w:r>
    </w:p>
    <w:p w:rsidR="00D3350D" w:rsidRDefault="00D3350D" w:rsidP="00D335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Победители конкурса несут ответственность за нецелевое использование субсидий в соответствии с действующим законодательством Российской Федерации.</w:t>
      </w:r>
    </w:p>
    <w:p w:rsidR="00D3350D" w:rsidRPr="00820281" w:rsidRDefault="00D3350D" w:rsidP="00D335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27. </w:t>
      </w:r>
      <w:r w:rsidRPr="002E62C4">
        <w:rPr>
          <w:rFonts w:ascii="Times New Roman" w:hAnsi="Times New Roman" w:cs="Times New Roman"/>
          <w:bCs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органы государственного финансового контроля Забайкальского края осуществляют обязательную проверку соблюдения условий, целей и порядка предоставления субсидий.</w:t>
      </w:r>
    </w:p>
    <w:p w:rsidR="00D3350D" w:rsidRDefault="00D3350D" w:rsidP="00D3350D">
      <w:pPr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В случае нарушений условий предоставления субсидий, нецелевого использования субсидий уполномоченный орган в течение 5 рабочих дней со дня установления указанных фактов направляет победителям конкурса письменное уведомление о возврате субсидий.</w:t>
      </w:r>
    </w:p>
    <w:p w:rsidR="00D3350D" w:rsidRDefault="00D3350D" w:rsidP="00D3350D">
      <w:pPr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29. Победители конкурса обязаны перечислить денежные средства, полученные в виде субсидий, в бюджет Забайкальского края в течение 10 рабочих дней после получения письменного уведомления от уполномоченного органа о возврате субсидий.</w:t>
      </w:r>
    </w:p>
    <w:p w:rsidR="00D3350D" w:rsidRDefault="00D3350D" w:rsidP="00D3350D">
      <w:pPr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отказа от добровольного возврата указанных средств их взыскание осуществляется в соответствии с действующим законодательством Российской Федерации.</w:t>
      </w:r>
    </w:p>
    <w:p w:rsidR="00D3350D" w:rsidRDefault="00D3350D" w:rsidP="00D3350D">
      <w:pPr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Победители конкурса в течение первых 15 рабочих дней года, следующего за отчетным годом, возвращают в бюджет Забайкальского края остатки субсидий, не использованные в отчетном году.</w:t>
      </w:r>
    </w:p>
    <w:p w:rsidR="00D3350D" w:rsidRDefault="00D3350D" w:rsidP="00D3350D">
      <w:pPr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350D" w:rsidRPr="00D617B0" w:rsidRDefault="00D3350D" w:rsidP="00D3350D">
      <w:pPr>
        <w:widowControl/>
        <w:ind w:right="-10" w:firstLine="708"/>
        <w:jc w:val="center"/>
        <w:rPr>
          <w:rStyle w:val="FontStyle42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</w:t>
      </w:r>
    </w:p>
    <w:p w:rsidR="00D3350D" w:rsidRDefault="00D3350D" w:rsidP="00D3350D">
      <w:pPr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350D" w:rsidRDefault="00D3350D" w:rsidP="00D3350D">
      <w:pPr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350D" w:rsidRPr="00820281" w:rsidRDefault="00D3350D" w:rsidP="00D3350D">
      <w:pPr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 № 1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к Порядку опре</w:t>
      </w:r>
      <w:r>
        <w:rPr>
          <w:rFonts w:ascii="Times New Roman" w:hAnsi="Times New Roman" w:cs="Times New Roman"/>
          <w:sz w:val="28"/>
          <w:szCs w:val="28"/>
          <w:lang w:eastAsia="en-US"/>
        </w:rPr>
        <w:t>деления объема и предоставления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субсидий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 бюджета Забайкальского края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социально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ориентированным некоммерческим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организациям,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не являющимся государственными </w:t>
      </w:r>
      <w:r w:rsidRPr="00C65792">
        <w:rPr>
          <w:rFonts w:ascii="Times New Roman" w:hAnsi="Times New Roman" w:cs="Times New Roman"/>
          <w:sz w:val="28"/>
          <w:szCs w:val="28"/>
          <w:lang w:eastAsia="en-US"/>
        </w:rPr>
        <w:t>(муниципальными) учреждениями, оказы</w:t>
      </w:r>
      <w:r>
        <w:rPr>
          <w:rFonts w:ascii="Times New Roman" w:hAnsi="Times New Roman" w:cs="Times New Roman"/>
          <w:sz w:val="28"/>
          <w:szCs w:val="28"/>
          <w:lang w:eastAsia="en-US"/>
        </w:rPr>
        <w:t>вающим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 xml:space="preserve">услуги по профилактике социально </w:t>
      </w:r>
      <w:proofErr w:type="gramStart"/>
      <w:r w:rsidRPr="00C65792">
        <w:rPr>
          <w:rFonts w:ascii="Times New Roman" w:hAnsi="Times New Roman" w:cs="Times New Roman"/>
          <w:sz w:val="28"/>
          <w:szCs w:val="28"/>
          <w:lang w:eastAsia="en-US"/>
        </w:rPr>
        <w:t>значимых</w:t>
      </w:r>
      <w:proofErr w:type="gramEnd"/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заболеваний, курения, алкоголизма, наркомании,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включая просвещение и информирование граждан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65792">
        <w:rPr>
          <w:rFonts w:ascii="Times New Roman" w:hAnsi="Times New Roman" w:cs="Times New Roman"/>
          <w:sz w:val="28"/>
          <w:szCs w:val="28"/>
          <w:lang w:eastAsia="en-US"/>
        </w:rPr>
        <w:t>о факторах риска для их здоровья, формирование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65792">
        <w:rPr>
          <w:rFonts w:ascii="Times New Roman" w:hAnsi="Times New Roman" w:cs="Times New Roman"/>
          <w:sz w:val="28"/>
          <w:szCs w:val="28"/>
          <w:lang w:eastAsia="en-US"/>
        </w:rPr>
        <w:t>мотивации к ведению здорового образа жизни</w:t>
      </w:r>
    </w:p>
    <w:p w:rsidR="00D3350D" w:rsidRDefault="00D3350D" w:rsidP="00D3350D">
      <w:pPr>
        <w:widowControl/>
        <w:ind w:right="-10"/>
        <w:jc w:val="center"/>
        <w:rPr>
          <w:rStyle w:val="blk"/>
          <w:rFonts w:ascii="Times New Roman" w:hAnsi="Times New Roman"/>
          <w:sz w:val="22"/>
          <w:szCs w:val="22"/>
        </w:rPr>
      </w:pPr>
      <w:r>
        <w:rPr>
          <w:rStyle w:val="blk"/>
          <w:rFonts w:ascii="Times New Roman" w:hAnsi="Times New Roman"/>
          <w:sz w:val="22"/>
          <w:szCs w:val="22"/>
        </w:rPr>
        <w:t xml:space="preserve">                                                    </w:t>
      </w:r>
      <w:proofErr w:type="gramStart"/>
      <w:r>
        <w:rPr>
          <w:rStyle w:val="blk"/>
          <w:rFonts w:ascii="Times New Roman" w:hAnsi="Times New Roman"/>
          <w:sz w:val="22"/>
          <w:szCs w:val="22"/>
        </w:rPr>
        <w:t xml:space="preserve">(приложение в ред. постановления Правительства </w:t>
      </w:r>
      <w:proofErr w:type="gramEnd"/>
    </w:p>
    <w:p w:rsidR="00D3350D" w:rsidRPr="00D909ED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blk"/>
          <w:rFonts w:ascii="Times New Roman" w:hAnsi="Times New Roman"/>
          <w:sz w:val="22"/>
          <w:szCs w:val="22"/>
        </w:rPr>
        <w:t xml:space="preserve">                                                 </w:t>
      </w:r>
      <w:proofErr w:type="gramStart"/>
      <w:r>
        <w:rPr>
          <w:rStyle w:val="blk"/>
          <w:rFonts w:ascii="Times New Roman" w:hAnsi="Times New Roman"/>
          <w:sz w:val="22"/>
          <w:szCs w:val="22"/>
        </w:rPr>
        <w:t>Забайкальского края № 316 от 08.08.2019)</w:t>
      </w:r>
      <w:proofErr w:type="gramEnd"/>
    </w:p>
    <w:p w:rsidR="00D3350D" w:rsidRDefault="00D3350D" w:rsidP="00D3350D">
      <w:pPr>
        <w:widowControl/>
        <w:ind w:right="-1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3350D" w:rsidRDefault="00D3350D" w:rsidP="00D3350D">
      <w:pPr>
        <w:widowControl/>
        <w:ind w:right="-1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ФОРМА</w:t>
      </w:r>
    </w:p>
    <w:p w:rsidR="00D3350D" w:rsidRPr="00C65792" w:rsidRDefault="00D3350D" w:rsidP="00D3350D">
      <w:pPr>
        <w:pStyle w:val="a3"/>
        <w:ind w:left="927" w:right="-10"/>
        <w:jc w:val="center"/>
        <w:rPr>
          <w:rFonts w:ascii="Times New Roman" w:hAnsi="Times New Roman"/>
          <w:sz w:val="28"/>
          <w:szCs w:val="28"/>
        </w:rPr>
      </w:pPr>
      <w:r w:rsidRPr="00C65792">
        <w:rPr>
          <w:rFonts w:ascii="Times New Roman" w:hAnsi="Times New Roman"/>
          <w:sz w:val="28"/>
          <w:szCs w:val="28"/>
        </w:rPr>
        <w:t>ЗАЯВКА-ОБОСНОВАНИЕ</w:t>
      </w:r>
    </w:p>
    <w:p w:rsidR="00D3350D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на предоставление субсидии из бюджета Забайкальского края</w:t>
      </w:r>
    </w:p>
    <w:p w:rsidR="00D3350D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65792">
        <w:rPr>
          <w:rFonts w:ascii="Times New Roman" w:hAnsi="Times New Roman" w:cs="Times New Roman"/>
          <w:sz w:val="28"/>
          <w:szCs w:val="28"/>
          <w:lang w:eastAsia="en-US"/>
        </w:rPr>
        <w:t>социально ориентированной некоммерческой организации,</w:t>
      </w:r>
    </w:p>
    <w:p w:rsidR="00D3350D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не являющейся </w:t>
      </w:r>
      <w:r w:rsidRPr="00C65792">
        <w:rPr>
          <w:rFonts w:ascii="Times New Roman" w:hAnsi="Times New Roman" w:cs="Times New Roman"/>
          <w:sz w:val="28"/>
          <w:szCs w:val="28"/>
          <w:lang w:eastAsia="en-US"/>
        </w:rPr>
        <w:t>государственным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(муниципальным) учреждением, </w:t>
      </w:r>
      <w:r w:rsidRPr="00C65792">
        <w:rPr>
          <w:rFonts w:ascii="Times New Roman" w:hAnsi="Times New Roman" w:cs="Times New Roman"/>
          <w:sz w:val="28"/>
          <w:szCs w:val="28"/>
          <w:lang w:eastAsia="en-US"/>
        </w:rPr>
        <w:t>оказ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ывающей услуги по профилактике </w:t>
      </w:r>
      <w:r w:rsidRPr="00C65792">
        <w:rPr>
          <w:rFonts w:ascii="Times New Roman" w:hAnsi="Times New Roman" w:cs="Times New Roman"/>
          <w:sz w:val="28"/>
          <w:szCs w:val="28"/>
          <w:lang w:eastAsia="en-US"/>
        </w:rPr>
        <w:t>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ведению здорового образа жизни</w:t>
      </w:r>
    </w:p>
    <w:p w:rsidR="00D3350D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</w:t>
      </w:r>
    </w:p>
    <w:p w:rsidR="00D3350D" w:rsidRPr="00115432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115432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(наименование организации)</w:t>
      </w:r>
    </w:p>
    <w:p w:rsidR="00D3350D" w:rsidRDefault="00D3350D" w:rsidP="00D3350D">
      <w:pPr>
        <w:widowControl/>
        <w:ind w:right="-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ходатайствует о предоставлении субсидии на оказание услуги по профилактике </w:t>
      </w:r>
      <w:r w:rsidRPr="00CE6EA8">
        <w:rPr>
          <w:rFonts w:ascii="Times New Roman" w:hAnsi="Times New Roman" w:cs="Times New Roman"/>
          <w:color w:val="000000"/>
          <w:sz w:val="28"/>
          <w:szCs w:val="28"/>
        </w:rPr>
        <w:t>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</w:t>
      </w:r>
      <w:r>
        <w:rPr>
          <w:rFonts w:ascii="Times New Roman" w:hAnsi="Times New Roman" w:cs="Times New Roman"/>
          <w:color w:val="000000"/>
          <w:sz w:val="28"/>
          <w:szCs w:val="28"/>
        </w:rPr>
        <w:t>едению здорового образа жизни.</w:t>
      </w:r>
    </w:p>
    <w:p w:rsidR="00D3350D" w:rsidRPr="00BA68F1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A68F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 Порядком </w:t>
      </w:r>
      <w:r>
        <w:rPr>
          <w:rFonts w:ascii="Times New Roman" w:hAnsi="Times New Roman" w:cs="Times New Roman"/>
          <w:color w:val="000000"/>
          <w:sz w:val="28"/>
          <w:szCs w:val="28"/>
        </w:rPr>
        <w:t>определения объема и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субсидий из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Забайкальского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 xml:space="preserve"> края социально ориентированным некоммерческим организациям,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являющимся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государственными (муниципальными) учреждениями, оказывающим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ведению здорового образа жизни,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 xml:space="preserve"> ознакомлены и согласны.</w:t>
      </w:r>
      <w:proofErr w:type="gramEnd"/>
    </w:p>
    <w:p w:rsidR="00D3350D" w:rsidRPr="00BA68F1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Достоверность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представленны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сведений и целевое использование субсидии 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случае ее предоставления гарантируем.</w:t>
      </w:r>
    </w:p>
    <w:p w:rsidR="00D3350D" w:rsidRPr="00BA68F1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8F1">
        <w:rPr>
          <w:rFonts w:ascii="Times New Roman" w:hAnsi="Times New Roman" w:cs="Times New Roman"/>
          <w:color w:val="000000"/>
          <w:sz w:val="28"/>
          <w:szCs w:val="28"/>
        </w:rPr>
        <w:t>Приложение:</w:t>
      </w:r>
    </w:p>
    <w:p w:rsidR="00D3350D" w:rsidRPr="00BA68F1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8F1">
        <w:rPr>
          <w:rFonts w:ascii="Times New Roman" w:hAnsi="Times New Roman" w:cs="Times New Roman"/>
          <w:color w:val="000000"/>
          <w:sz w:val="28"/>
          <w:szCs w:val="28"/>
        </w:rPr>
        <w:t>1) пояснительная записка, включающая в себя информацию о перечне услуг,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оказываемых организацией, на __ 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1 экз.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3350D" w:rsidRPr="00BA68F1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документов, подтверждающих образование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и стаж работы (для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руководителей организации, иных сотрудников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критериями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отбора), заверенные нотариально либо подписью руководителя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уполномоченного лица и печатью организации, на __ 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1 экз.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3350D" w:rsidRPr="00BA68F1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копии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учредительных документов организации, заверенные нотариально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подписью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руководителя или уполномоченного лица и печатью организации,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на __ 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1 экз.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3350D" w:rsidRPr="00BA68F1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банковские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 xml:space="preserve"> реквизиты организации с указанием счета организации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перечисления субсидии на __ 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1 экз.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3350D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информация о планируемом распределении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субсидии по направлениям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68F1">
        <w:rPr>
          <w:rFonts w:ascii="Times New Roman" w:hAnsi="Times New Roman" w:cs="Times New Roman"/>
          <w:color w:val="000000"/>
          <w:sz w:val="28"/>
          <w:szCs w:val="28"/>
        </w:rPr>
        <w:t>расходов организации на __ 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1 экз.</w:t>
      </w:r>
    </w:p>
    <w:p w:rsidR="00D3350D" w:rsidRDefault="00D3350D" w:rsidP="00D3350D">
      <w:pPr>
        <w:widowControl/>
        <w:ind w:right="-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350D" w:rsidRDefault="00D3350D" w:rsidP="00D3350D">
      <w:pPr>
        <w:widowControl/>
        <w:ind w:right="-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Юридический адрес: _____________________________________________</w:t>
      </w:r>
    </w:p>
    <w:p w:rsidR="00D3350D" w:rsidRPr="00BA68F1" w:rsidRDefault="00D3350D" w:rsidP="00D3350D">
      <w:pPr>
        <w:widowControl/>
        <w:ind w:right="-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D3350D" w:rsidRPr="00BA68F1" w:rsidRDefault="00D3350D" w:rsidP="00D3350D">
      <w:pPr>
        <w:widowControl/>
        <w:ind w:right="-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8F1">
        <w:rPr>
          <w:rFonts w:ascii="Times New Roman" w:hAnsi="Times New Roman" w:cs="Times New Roman"/>
          <w:color w:val="000000"/>
          <w:sz w:val="28"/>
          <w:szCs w:val="28"/>
        </w:rPr>
        <w:t>Руководитель организации _______________ ________________________</w:t>
      </w:r>
    </w:p>
    <w:p w:rsidR="00D3350D" w:rsidRPr="00692C84" w:rsidRDefault="00D3350D" w:rsidP="00D3350D">
      <w:pPr>
        <w:widowControl/>
        <w:ind w:right="-10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(подпись)                                           (расшифровка подписи)</w:t>
      </w:r>
    </w:p>
    <w:p w:rsidR="00D3350D" w:rsidRPr="00BA68F1" w:rsidRDefault="00D3350D" w:rsidP="00D3350D">
      <w:pPr>
        <w:widowControl/>
        <w:ind w:right="-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8F1">
        <w:rPr>
          <w:rFonts w:ascii="Times New Roman" w:hAnsi="Times New Roman" w:cs="Times New Roman"/>
          <w:color w:val="000000"/>
          <w:sz w:val="28"/>
          <w:szCs w:val="28"/>
        </w:rPr>
        <w:t>Контактный телефон: _________________________</w:t>
      </w:r>
    </w:p>
    <w:p w:rsidR="00D3350D" w:rsidRDefault="00D3350D" w:rsidP="00D3350D">
      <w:pPr>
        <w:widowControl/>
        <w:ind w:right="-10"/>
        <w:rPr>
          <w:rFonts w:ascii="Times New Roman" w:hAnsi="Times New Roman" w:cs="Times New Roman"/>
          <w:bCs/>
          <w:sz w:val="28"/>
          <w:szCs w:val="28"/>
        </w:rPr>
        <w:sectPr w:rsidR="00D3350D" w:rsidSect="001E336E">
          <w:headerReference w:type="default" r:id="rId6"/>
          <w:pgSz w:w="11909" w:h="16834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  <w:r w:rsidRPr="00BA68F1">
        <w:rPr>
          <w:rFonts w:ascii="Times New Roman" w:hAnsi="Times New Roman" w:cs="Times New Roman"/>
          <w:color w:val="000000"/>
          <w:sz w:val="28"/>
          <w:szCs w:val="28"/>
        </w:rPr>
        <w:t xml:space="preserve">   М.П.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</w:p>
    <w:p w:rsidR="00D3350D" w:rsidRDefault="00D3350D" w:rsidP="00D3350D">
      <w:pPr>
        <w:widowControl/>
        <w:ind w:right="-1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                                                                            ПРИЛОЖЕНИЕ № 2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к Порядку опре</w:t>
      </w:r>
      <w:r>
        <w:rPr>
          <w:rFonts w:ascii="Times New Roman" w:hAnsi="Times New Roman" w:cs="Times New Roman"/>
          <w:sz w:val="28"/>
          <w:szCs w:val="28"/>
          <w:lang w:eastAsia="en-US"/>
        </w:rPr>
        <w:t>деления объема и предоставления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субсидий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 бюджета Забайкальского края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социально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ориентированным некоммерческим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организациям,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не являющимся государственными </w:t>
      </w:r>
      <w:r w:rsidRPr="00C65792">
        <w:rPr>
          <w:rFonts w:ascii="Times New Roman" w:hAnsi="Times New Roman" w:cs="Times New Roman"/>
          <w:sz w:val="28"/>
          <w:szCs w:val="28"/>
          <w:lang w:eastAsia="en-US"/>
        </w:rPr>
        <w:t>(муниципальными) учреждениями, оказы</w:t>
      </w:r>
      <w:r>
        <w:rPr>
          <w:rFonts w:ascii="Times New Roman" w:hAnsi="Times New Roman" w:cs="Times New Roman"/>
          <w:sz w:val="28"/>
          <w:szCs w:val="28"/>
          <w:lang w:eastAsia="en-US"/>
        </w:rPr>
        <w:t>вающим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 xml:space="preserve">услуги по профилактике социально </w:t>
      </w:r>
      <w:proofErr w:type="gramStart"/>
      <w:r w:rsidRPr="00C65792">
        <w:rPr>
          <w:rFonts w:ascii="Times New Roman" w:hAnsi="Times New Roman" w:cs="Times New Roman"/>
          <w:sz w:val="28"/>
          <w:szCs w:val="28"/>
          <w:lang w:eastAsia="en-US"/>
        </w:rPr>
        <w:t>значимых</w:t>
      </w:r>
      <w:proofErr w:type="gramEnd"/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заболеваний, курения, алкоголизма, наркомании,</w:t>
      </w:r>
    </w:p>
    <w:p w:rsidR="00D3350D" w:rsidRDefault="00D3350D" w:rsidP="00D3350D">
      <w:pPr>
        <w:widowControl/>
        <w:ind w:left="3402"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65792">
        <w:rPr>
          <w:rFonts w:ascii="Times New Roman" w:hAnsi="Times New Roman" w:cs="Times New Roman"/>
          <w:sz w:val="28"/>
          <w:szCs w:val="28"/>
          <w:lang w:eastAsia="en-US"/>
        </w:rPr>
        <w:t>включая просвещение и информирование граждан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65792">
        <w:rPr>
          <w:rFonts w:ascii="Times New Roman" w:hAnsi="Times New Roman" w:cs="Times New Roman"/>
          <w:sz w:val="28"/>
          <w:szCs w:val="28"/>
          <w:lang w:eastAsia="en-US"/>
        </w:rPr>
        <w:t>о факторах риска для их здоровья, формирование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65792">
        <w:rPr>
          <w:rFonts w:ascii="Times New Roman" w:hAnsi="Times New Roman" w:cs="Times New Roman"/>
          <w:sz w:val="28"/>
          <w:szCs w:val="28"/>
          <w:lang w:eastAsia="en-US"/>
        </w:rPr>
        <w:t>мотивации к ведению здорового образа жизни</w:t>
      </w:r>
    </w:p>
    <w:p w:rsidR="00D3350D" w:rsidRDefault="00D3350D" w:rsidP="00D3350D">
      <w:pPr>
        <w:widowControl/>
        <w:ind w:right="-10"/>
        <w:jc w:val="center"/>
        <w:rPr>
          <w:rStyle w:val="blk"/>
          <w:rFonts w:ascii="Times New Roman" w:hAnsi="Times New Roman"/>
          <w:sz w:val="22"/>
          <w:szCs w:val="22"/>
        </w:rPr>
      </w:pPr>
      <w:r>
        <w:rPr>
          <w:rStyle w:val="blk"/>
          <w:rFonts w:ascii="Times New Roman" w:hAnsi="Times New Roman"/>
          <w:sz w:val="22"/>
          <w:szCs w:val="22"/>
        </w:rPr>
        <w:t xml:space="preserve">                                                    </w:t>
      </w:r>
      <w:proofErr w:type="gramStart"/>
      <w:r>
        <w:rPr>
          <w:rStyle w:val="blk"/>
          <w:rFonts w:ascii="Times New Roman" w:hAnsi="Times New Roman"/>
          <w:sz w:val="22"/>
          <w:szCs w:val="22"/>
        </w:rPr>
        <w:t>(приложение в ред. постановления Правительства</w:t>
      </w:r>
      <w:proofErr w:type="gramEnd"/>
    </w:p>
    <w:p w:rsidR="00D3350D" w:rsidRPr="00D909ED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blk"/>
          <w:rFonts w:ascii="Times New Roman" w:hAnsi="Times New Roman"/>
          <w:sz w:val="22"/>
          <w:szCs w:val="22"/>
        </w:rPr>
        <w:t xml:space="preserve">                                             </w:t>
      </w:r>
      <w:proofErr w:type="gramStart"/>
      <w:r>
        <w:rPr>
          <w:rStyle w:val="blk"/>
          <w:rFonts w:ascii="Times New Roman" w:hAnsi="Times New Roman"/>
          <w:sz w:val="22"/>
          <w:szCs w:val="22"/>
        </w:rPr>
        <w:t>Забайкальского края № 316 от 08.08.2019)</w:t>
      </w:r>
      <w:proofErr w:type="gramEnd"/>
    </w:p>
    <w:p w:rsidR="00D3350D" w:rsidRDefault="00D3350D" w:rsidP="00D3350D">
      <w:pPr>
        <w:widowControl/>
        <w:ind w:left="3402" w:right="-1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3350D" w:rsidRDefault="00D3350D" w:rsidP="00D3350D">
      <w:pPr>
        <w:widowControl/>
        <w:ind w:right="-1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3350D" w:rsidRDefault="00D3350D" w:rsidP="00D3350D">
      <w:pPr>
        <w:widowControl/>
        <w:ind w:right="-1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ФОРМА</w:t>
      </w:r>
    </w:p>
    <w:p w:rsidR="00D3350D" w:rsidRDefault="00D3350D" w:rsidP="00D3350D">
      <w:pPr>
        <w:widowControl/>
        <w:ind w:right="-1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3350D" w:rsidRPr="00916D6A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16D6A">
        <w:rPr>
          <w:rFonts w:ascii="Times New Roman" w:hAnsi="Times New Roman" w:cs="Times New Roman"/>
          <w:sz w:val="28"/>
          <w:szCs w:val="28"/>
          <w:lang w:eastAsia="en-US"/>
        </w:rPr>
        <w:t>СВЕДЕНИЯ</w:t>
      </w:r>
    </w:p>
    <w:p w:rsidR="00D3350D" w:rsidRPr="00916D6A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16D6A">
        <w:rPr>
          <w:rFonts w:ascii="Times New Roman" w:hAnsi="Times New Roman" w:cs="Times New Roman"/>
          <w:sz w:val="28"/>
          <w:szCs w:val="28"/>
          <w:lang w:eastAsia="en-US"/>
        </w:rPr>
        <w:t>о планируемом распределении субсидии, предоставляемой</w:t>
      </w:r>
    </w:p>
    <w:p w:rsidR="00D3350D" w:rsidRPr="00916D6A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16D6A">
        <w:rPr>
          <w:rFonts w:ascii="Times New Roman" w:hAnsi="Times New Roman" w:cs="Times New Roman"/>
          <w:sz w:val="28"/>
          <w:szCs w:val="28"/>
          <w:lang w:eastAsia="en-US"/>
        </w:rPr>
        <w:t>из бюджета Забайкальского края, по направлениям расходов</w:t>
      </w:r>
    </w:p>
    <w:p w:rsidR="00D3350D" w:rsidRPr="00916D6A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16D6A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</w:t>
      </w:r>
    </w:p>
    <w:p w:rsidR="00D3350D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proofErr w:type="gramStart"/>
      <w:r w:rsidRPr="00916D6A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(наименование социально ориентированной некоммерческой</w:t>
      </w:r>
      <w:r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</w:t>
      </w:r>
      <w:r w:rsidRPr="00916D6A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организации, не являющейся государственным (муниципальным)</w:t>
      </w:r>
      <w:r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</w:t>
      </w:r>
      <w:r w:rsidRPr="00916D6A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учреждением, оказывающей 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жизни, и муниципального образования Забайкальского</w:t>
      </w:r>
      <w:proofErr w:type="gramEnd"/>
    </w:p>
    <w:p w:rsidR="00D3350D" w:rsidRPr="00916D6A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916D6A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края, на территории которого планируется оказание услуги)</w:t>
      </w:r>
    </w:p>
    <w:p w:rsidR="00D3350D" w:rsidRPr="00916D6A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16D6A">
        <w:rPr>
          <w:rFonts w:ascii="Times New Roman" w:hAnsi="Times New Roman" w:cs="Times New Roman"/>
          <w:sz w:val="28"/>
          <w:szCs w:val="28"/>
          <w:lang w:eastAsia="en-US"/>
        </w:rPr>
        <w:t>на________________________________________</w:t>
      </w:r>
    </w:p>
    <w:p w:rsidR="00D3350D" w:rsidRPr="00916D6A" w:rsidRDefault="00D3350D" w:rsidP="00D3350D">
      <w:pPr>
        <w:widowControl/>
        <w:ind w:right="-10"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916D6A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(период оказания услуги)</w:t>
      </w:r>
    </w:p>
    <w:p w:rsidR="00D3350D" w:rsidRDefault="00D3350D" w:rsidP="00D3350D">
      <w:pPr>
        <w:widowControl/>
        <w:ind w:right="-1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7087"/>
        <w:gridCol w:w="1447"/>
      </w:tblGrid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статьи расходов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субсидии, руб.</w:t>
            </w:r>
          </w:p>
        </w:tc>
      </w:tr>
    </w:tbl>
    <w:p w:rsidR="00D3350D" w:rsidRPr="003668B5" w:rsidRDefault="00D3350D" w:rsidP="00D3350D">
      <w:pPr>
        <w:rPr>
          <w:sz w:val="2"/>
          <w:szCs w:val="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7087"/>
        <w:gridCol w:w="1447"/>
      </w:tblGrid>
      <w:tr w:rsidR="00D3350D" w:rsidTr="005B79E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D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Прямые расходы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Оплата труда персонала, предоставляющего услугу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Начисления на выплаты по оплате труда персонала, предоставляющего услугу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Общехозяйственные расходы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1.3.1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расходы, непосредственно связанные с предоставлением услуги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Косвенные расходы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 на оплату труда управленческого персонала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Начисления на выплаты по оплате труда управленческого персонала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Косвенные общехозяйственные расходы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Услуги связи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Транспортные услуги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Коммунальные услуги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Арендная плата за пользование имуществом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Работы, услуги по содержанию имущества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работы, услуги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стоимости основных средств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350D" w:rsidTr="005B7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6D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0D" w:rsidRPr="00916D6A" w:rsidRDefault="00D3350D" w:rsidP="005B79EB">
            <w:pPr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D3350D" w:rsidRDefault="00D3350D" w:rsidP="00D3350D">
      <w:pPr>
        <w:widowControl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3350D" w:rsidRPr="00916D6A" w:rsidRDefault="00D3350D" w:rsidP="00D3350D">
      <w:pPr>
        <w:widowControl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Достоверность представленных сведений и целевое </w:t>
      </w:r>
      <w:r w:rsidRPr="00916D6A">
        <w:rPr>
          <w:rFonts w:ascii="Times New Roman" w:hAnsi="Times New Roman" w:cs="Times New Roman"/>
          <w:lang w:eastAsia="en-US"/>
        </w:rPr>
        <w:t>использование субсидии</w:t>
      </w:r>
    </w:p>
    <w:p w:rsidR="00D3350D" w:rsidRPr="00916D6A" w:rsidRDefault="00D3350D" w:rsidP="00D3350D">
      <w:pPr>
        <w:widowControl/>
        <w:jc w:val="both"/>
        <w:rPr>
          <w:rFonts w:ascii="Times New Roman" w:hAnsi="Times New Roman" w:cs="Times New Roman"/>
          <w:lang w:eastAsia="en-US"/>
        </w:rPr>
      </w:pPr>
      <w:r w:rsidRPr="00916D6A">
        <w:rPr>
          <w:rFonts w:ascii="Times New Roman" w:hAnsi="Times New Roman" w:cs="Times New Roman"/>
          <w:lang w:eastAsia="en-US"/>
        </w:rPr>
        <w:t>подтверждаем:</w:t>
      </w:r>
    </w:p>
    <w:p w:rsidR="00D3350D" w:rsidRPr="00916D6A" w:rsidRDefault="00D3350D" w:rsidP="00D3350D">
      <w:pPr>
        <w:widowControl/>
        <w:jc w:val="both"/>
        <w:rPr>
          <w:rFonts w:ascii="Times New Roman" w:hAnsi="Times New Roman" w:cs="Times New Roman"/>
          <w:lang w:eastAsia="en-US"/>
        </w:rPr>
      </w:pPr>
    </w:p>
    <w:p w:rsidR="00D3350D" w:rsidRPr="00916D6A" w:rsidRDefault="00D3350D" w:rsidP="00D3350D">
      <w:pPr>
        <w:widowControl/>
        <w:jc w:val="both"/>
        <w:rPr>
          <w:rFonts w:ascii="Times New Roman" w:hAnsi="Times New Roman" w:cs="Times New Roman"/>
          <w:lang w:eastAsia="en-US"/>
        </w:rPr>
      </w:pPr>
      <w:r w:rsidRPr="00916D6A">
        <w:rPr>
          <w:rFonts w:ascii="Times New Roman" w:hAnsi="Times New Roman" w:cs="Times New Roman"/>
          <w:lang w:eastAsia="en-US"/>
        </w:rPr>
        <w:t>Руководитель_______________________ ______________________________</w:t>
      </w:r>
    </w:p>
    <w:p w:rsidR="00D3350D" w:rsidRPr="00916D6A" w:rsidRDefault="00D3350D" w:rsidP="00D3350D">
      <w:pPr>
        <w:widowControl/>
        <w:jc w:val="both"/>
        <w:rPr>
          <w:rFonts w:ascii="Times New Roman" w:hAnsi="Times New Roman" w:cs="Times New Roman"/>
          <w:vertAlign w:val="superscript"/>
          <w:lang w:eastAsia="en-US"/>
        </w:rPr>
      </w:pPr>
      <w:r w:rsidRPr="00916D6A">
        <w:rPr>
          <w:rFonts w:ascii="Times New Roman" w:hAnsi="Times New Roman" w:cs="Times New Roman"/>
          <w:vertAlign w:val="superscript"/>
          <w:lang w:eastAsia="en-US"/>
        </w:rPr>
        <w:t xml:space="preserve">                                  </w:t>
      </w:r>
      <w:r>
        <w:rPr>
          <w:rFonts w:ascii="Times New Roman" w:hAnsi="Times New Roman" w:cs="Times New Roman"/>
          <w:vertAlign w:val="superscript"/>
          <w:lang w:eastAsia="en-US"/>
        </w:rPr>
        <w:t xml:space="preserve">                          </w:t>
      </w:r>
      <w:r w:rsidRPr="00916D6A">
        <w:rPr>
          <w:rFonts w:ascii="Times New Roman" w:hAnsi="Times New Roman" w:cs="Times New Roman"/>
          <w:vertAlign w:val="superscript"/>
          <w:lang w:eastAsia="en-US"/>
        </w:rPr>
        <w:t xml:space="preserve">      (подпись)    </w:t>
      </w:r>
      <w:r>
        <w:rPr>
          <w:rFonts w:ascii="Times New Roman" w:hAnsi="Times New Roman" w:cs="Times New Roman"/>
          <w:vertAlign w:val="superscript"/>
          <w:lang w:eastAsia="en-US"/>
        </w:rPr>
        <w:t xml:space="preserve">                                                 </w:t>
      </w:r>
      <w:r w:rsidRPr="00916D6A">
        <w:rPr>
          <w:rFonts w:ascii="Times New Roman" w:hAnsi="Times New Roman" w:cs="Times New Roman"/>
          <w:vertAlign w:val="superscript"/>
          <w:lang w:eastAsia="en-US"/>
        </w:rPr>
        <w:t xml:space="preserve">       (расшифровка подписи)</w:t>
      </w:r>
    </w:p>
    <w:p w:rsidR="00D3350D" w:rsidRPr="00916D6A" w:rsidRDefault="00D3350D" w:rsidP="00D3350D">
      <w:pPr>
        <w:widowControl/>
        <w:jc w:val="both"/>
        <w:rPr>
          <w:rFonts w:ascii="Times New Roman" w:hAnsi="Times New Roman" w:cs="Times New Roman"/>
          <w:lang w:eastAsia="en-US"/>
        </w:rPr>
      </w:pPr>
    </w:p>
    <w:p w:rsidR="00D3350D" w:rsidRPr="00916D6A" w:rsidRDefault="00D3350D" w:rsidP="00D3350D">
      <w:pPr>
        <w:widowControl/>
        <w:jc w:val="both"/>
        <w:rPr>
          <w:rFonts w:ascii="Times New Roman" w:hAnsi="Times New Roman" w:cs="Times New Roman"/>
          <w:lang w:eastAsia="en-US"/>
        </w:rPr>
      </w:pPr>
      <w:r w:rsidRPr="00916D6A">
        <w:rPr>
          <w:rFonts w:ascii="Times New Roman" w:hAnsi="Times New Roman" w:cs="Times New Roman"/>
          <w:lang w:eastAsia="en-US"/>
        </w:rPr>
        <w:t>Главный бухгалтер ___________________ ____________________________</w:t>
      </w:r>
    </w:p>
    <w:p w:rsidR="00D3350D" w:rsidRPr="00916D6A" w:rsidRDefault="00D3350D" w:rsidP="00D3350D">
      <w:pPr>
        <w:widowControl/>
        <w:jc w:val="both"/>
        <w:rPr>
          <w:rFonts w:ascii="Times New Roman" w:hAnsi="Times New Roman" w:cs="Times New Roman"/>
          <w:vertAlign w:val="superscript"/>
          <w:lang w:eastAsia="en-US"/>
        </w:rPr>
      </w:pPr>
      <w:r w:rsidRPr="00916D6A">
        <w:rPr>
          <w:rFonts w:ascii="Times New Roman" w:hAnsi="Times New Roman" w:cs="Times New Roman"/>
          <w:vertAlign w:val="superscript"/>
          <w:lang w:eastAsia="en-US"/>
        </w:rPr>
        <w:t xml:space="preserve">                   </w:t>
      </w:r>
      <w:r>
        <w:rPr>
          <w:rFonts w:ascii="Times New Roman" w:hAnsi="Times New Roman" w:cs="Times New Roman"/>
          <w:vertAlign w:val="superscript"/>
          <w:lang w:eastAsia="en-US"/>
        </w:rPr>
        <w:t xml:space="preserve">                                                      </w:t>
      </w:r>
      <w:r w:rsidRPr="00916D6A">
        <w:rPr>
          <w:rFonts w:ascii="Times New Roman" w:hAnsi="Times New Roman" w:cs="Times New Roman"/>
          <w:vertAlign w:val="superscript"/>
          <w:lang w:eastAsia="en-US"/>
        </w:rPr>
        <w:t xml:space="preserve">   (подпись)   </w:t>
      </w:r>
      <w:r>
        <w:rPr>
          <w:rFonts w:ascii="Times New Roman" w:hAnsi="Times New Roman" w:cs="Times New Roman"/>
          <w:vertAlign w:val="superscript"/>
          <w:lang w:eastAsia="en-US"/>
        </w:rPr>
        <w:t xml:space="preserve">                                       </w:t>
      </w:r>
      <w:r w:rsidRPr="00916D6A">
        <w:rPr>
          <w:rFonts w:ascii="Times New Roman" w:hAnsi="Times New Roman" w:cs="Times New Roman"/>
          <w:vertAlign w:val="superscript"/>
          <w:lang w:eastAsia="en-US"/>
        </w:rPr>
        <w:t xml:space="preserve">        (расшифровка подписи)</w:t>
      </w:r>
    </w:p>
    <w:p w:rsidR="00D3350D" w:rsidRPr="00916D6A" w:rsidRDefault="00D3350D" w:rsidP="00D3350D">
      <w:pPr>
        <w:widowControl/>
        <w:jc w:val="both"/>
        <w:rPr>
          <w:rFonts w:ascii="Courier New" w:hAnsi="Courier New" w:cs="Courier New"/>
          <w:sz w:val="20"/>
          <w:szCs w:val="20"/>
          <w:vertAlign w:val="superscript"/>
          <w:lang w:eastAsia="en-US"/>
        </w:rPr>
      </w:pPr>
    </w:p>
    <w:p w:rsidR="00D3350D" w:rsidRDefault="00D3350D" w:rsidP="00D3350D">
      <w:pPr>
        <w:widowControl/>
      </w:pPr>
      <w:r w:rsidRPr="00916D6A">
        <w:rPr>
          <w:rFonts w:ascii="Times New Roman" w:hAnsi="Times New Roman" w:cs="Times New Roman"/>
          <w:lang w:eastAsia="en-US"/>
        </w:rPr>
        <w:t>М.П.</w:t>
      </w: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 </w:t>
      </w:r>
    </w:p>
    <w:p w:rsidR="00D3350D" w:rsidRDefault="00D3350D" w:rsidP="00D3350D"/>
    <w:p w:rsidR="00D3350D" w:rsidRPr="009D5E4E" w:rsidRDefault="00D3350D" w:rsidP="00D3350D">
      <w:r>
        <w:tab/>
        <w:t xml:space="preserve">                                        ___________________</w:t>
      </w:r>
    </w:p>
    <w:p w:rsidR="00C02313" w:rsidRDefault="00C02313" w:rsidP="00D3350D">
      <w:pPr>
        <w:pStyle w:val="ConsPlusTitle"/>
        <w:jc w:val="center"/>
        <w:outlineLvl w:val="0"/>
      </w:pPr>
      <w:bookmarkStart w:id="1" w:name="_GoBack"/>
      <w:bookmarkEnd w:id="1"/>
    </w:p>
    <w:sectPr w:rsidR="00C02313" w:rsidSect="0054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333" w:rsidRPr="00522329" w:rsidRDefault="00D3350D">
    <w:pPr>
      <w:pStyle w:val="a4"/>
      <w:jc w:val="center"/>
      <w:rPr>
        <w:rFonts w:ascii="Times New Roman" w:hAnsi="Times New Roman"/>
        <w:sz w:val="28"/>
        <w:szCs w:val="28"/>
      </w:rPr>
    </w:pPr>
    <w:r w:rsidRPr="00522329">
      <w:rPr>
        <w:rFonts w:ascii="Times New Roman" w:hAnsi="Times New Roman"/>
        <w:sz w:val="28"/>
        <w:szCs w:val="28"/>
      </w:rPr>
      <w:fldChar w:fldCharType="begin"/>
    </w:r>
    <w:r w:rsidRPr="00522329">
      <w:rPr>
        <w:rFonts w:ascii="Times New Roman" w:hAnsi="Times New Roman"/>
        <w:sz w:val="28"/>
        <w:szCs w:val="28"/>
      </w:rPr>
      <w:instrText>PAGE   \* MERGEFORMAT</w:instrText>
    </w:r>
    <w:r w:rsidRPr="00522329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522329">
      <w:rPr>
        <w:rFonts w:ascii="Times New Roman" w:hAnsi="Times New Roman"/>
        <w:sz w:val="28"/>
        <w:szCs w:val="28"/>
      </w:rPr>
      <w:fldChar w:fldCharType="end"/>
    </w:r>
  </w:p>
  <w:p w:rsidR="006D0333" w:rsidRDefault="00D335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CE"/>
    <w:rsid w:val="00040BB9"/>
    <w:rsid w:val="00092FD7"/>
    <w:rsid w:val="000B5E86"/>
    <w:rsid w:val="000E79E1"/>
    <w:rsid w:val="0011237A"/>
    <w:rsid w:val="00155ED6"/>
    <w:rsid w:val="00157B27"/>
    <w:rsid w:val="00177224"/>
    <w:rsid w:val="001966A9"/>
    <w:rsid w:val="001C3339"/>
    <w:rsid w:val="001D66D6"/>
    <w:rsid w:val="001F2DFA"/>
    <w:rsid w:val="0021207A"/>
    <w:rsid w:val="00221F85"/>
    <w:rsid w:val="00227403"/>
    <w:rsid w:val="002A1D1B"/>
    <w:rsid w:val="002C1B4D"/>
    <w:rsid w:val="002C5057"/>
    <w:rsid w:val="002D78C7"/>
    <w:rsid w:val="002E66F4"/>
    <w:rsid w:val="002F0B4A"/>
    <w:rsid w:val="003004FF"/>
    <w:rsid w:val="003372C1"/>
    <w:rsid w:val="003625C1"/>
    <w:rsid w:val="003D6D2F"/>
    <w:rsid w:val="003F456B"/>
    <w:rsid w:val="00415F42"/>
    <w:rsid w:val="00442C2A"/>
    <w:rsid w:val="004674D9"/>
    <w:rsid w:val="00484507"/>
    <w:rsid w:val="00493DCE"/>
    <w:rsid w:val="004D1669"/>
    <w:rsid w:val="005725B3"/>
    <w:rsid w:val="005A23A7"/>
    <w:rsid w:val="005B1618"/>
    <w:rsid w:val="006121D8"/>
    <w:rsid w:val="006308CE"/>
    <w:rsid w:val="0066789B"/>
    <w:rsid w:val="006A267F"/>
    <w:rsid w:val="006C2026"/>
    <w:rsid w:val="006E58FF"/>
    <w:rsid w:val="006F5295"/>
    <w:rsid w:val="00751970"/>
    <w:rsid w:val="007917F2"/>
    <w:rsid w:val="007A1B9E"/>
    <w:rsid w:val="007C79B4"/>
    <w:rsid w:val="007F63A8"/>
    <w:rsid w:val="007F7A61"/>
    <w:rsid w:val="0081662B"/>
    <w:rsid w:val="00827ABA"/>
    <w:rsid w:val="0084055E"/>
    <w:rsid w:val="00841A35"/>
    <w:rsid w:val="008A4195"/>
    <w:rsid w:val="008A7C05"/>
    <w:rsid w:val="008C530C"/>
    <w:rsid w:val="00901B2D"/>
    <w:rsid w:val="00906D77"/>
    <w:rsid w:val="00925983"/>
    <w:rsid w:val="00944530"/>
    <w:rsid w:val="009476B7"/>
    <w:rsid w:val="0095099C"/>
    <w:rsid w:val="00966153"/>
    <w:rsid w:val="00972AD7"/>
    <w:rsid w:val="009B29F1"/>
    <w:rsid w:val="009C0995"/>
    <w:rsid w:val="00A00BF3"/>
    <w:rsid w:val="00A218CA"/>
    <w:rsid w:val="00A3720B"/>
    <w:rsid w:val="00A44CD0"/>
    <w:rsid w:val="00A73F84"/>
    <w:rsid w:val="00AA6FF6"/>
    <w:rsid w:val="00AB020A"/>
    <w:rsid w:val="00B414E5"/>
    <w:rsid w:val="00B461E6"/>
    <w:rsid w:val="00B67D9C"/>
    <w:rsid w:val="00B94F01"/>
    <w:rsid w:val="00BC2E76"/>
    <w:rsid w:val="00C00ECD"/>
    <w:rsid w:val="00C02313"/>
    <w:rsid w:val="00C178B8"/>
    <w:rsid w:val="00C20067"/>
    <w:rsid w:val="00C41868"/>
    <w:rsid w:val="00C4708B"/>
    <w:rsid w:val="00C4761E"/>
    <w:rsid w:val="00C66FAF"/>
    <w:rsid w:val="00C777BA"/>
    <w:rsid w:val="00CC6ACE"/>
    <w:rsid w:val="00CE42F3"/>
    <w:rsid w:val="00CF4013"/>
    <w:rsid w:val="00D01BE9"/>
    <w:rsid w:val="00D03969"/>
    <w:rsid w:val="00D3350D"/>
    <w:rsid w:val="00D60F58"/>
    <w:rsid w:val="00D64626"/>
    <w:rsid w:val="00D93C18"/>
    <w:rsid w:val="00DC29FF"/>
    <w:rsid w:val="00DF2D6F"/>
    <w:rsid w:val="00E32F78"/>
    <w:rsid w:val="00E42E69"/>
    <w:rsid w:val="00E5043A"/>
    <w:rsid w:val="00EA0D58"/>
    <w:rsid w:val="00EA5539"/>
    <w:rsid w:val="00ED5B0E"/>
    <w:rsid w:val="00F12488"/>
    <w:rsid w:val="00F127D1"/>
    <w:rsid w:val="00F244E0"/>
    <w:rsid w:val="00F31DC4"/>
    <w:rsid w:val="00F54041"/>
    <w:rsid w:val="00F61E51"/>
    <w:rsid w:val="00FC441C"/>
    <w:rsid w:val="00FC7BB0"/>
    <w:rsid w:val="00FE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5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D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3D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FontStyle42">
    <w:name w:val="Font Style42"/>
    <w:uiPriority w:val="99"/>
    <w:rsid w:val="00D3350D"/>
    <w:rPr>
      <w:rFonts w:ascii="Arial" w:hAnsi="Arial"/>
      <w:sz w:val="18"/>
    </w:rPr>
  </w:style>
  <w:style w:type="paragraph" w:styleId="a3">
    <w:name w:val="List Paragraph"/>
    <w:basedOn w:val="a"/>
    <w:uiPriority w:val="34"/>
    <w:qFormat/>
    <w:rsid w:val="00D3350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D3350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D3350D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3350D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335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35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5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D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3D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FontStyle42">
    <w:name w:val="Font Style42"/>
    <w:uiPriority w:val="99"/>
    <w:rsid w:val="00D3350D"/>
    <w:rPr>
      <w:rFonts w:ascii="Arial" w:hAnsi="Arial"/>
      <w:sz w:val="18"/>
    </w:rPr>
  </w:style>
  <w:style w:type="paragraph" w:styleId="a3">
    <w:name w:val="List Paragraph"/>
    <w:basedOn w:val="a"/>
    <w:uiPriority w:val="34"/>
    <w:qFormat/>
    <w:rsid w:val="00D3350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D3350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D3350D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3350D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335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35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3393</Words>
  <Characters>19345</Characters>
  <Application>Microsoft Office Word</Application>
  <DocSecurity>0</DocSecurity>
  <Lines>161</Lines>
  <Paragraphs>45</Paragraphs>
  <ScaleCrop>false</ScaleCrop>
  <Company/>
  <LinksUpToDate>false</LinksUpToDate>
  <CharactersWithSpaces>22693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 Рашевская</dc:creator>
  <cp:lastModifiedBy>Татьяна Андреевна Рашевская</cp:lastModifiedBy>
  <cp:revision>3</cp:revision>
  <dcterms:created xsi:type="dcterms:W3CDTF">2021-07-06T03:24:00Z</dcterms:created>
  <dcterms:modified xsi:type="dcterms:W3CDTF">2021-07-06T03:32:00Z</dcterms:modified>
</cp:coreProperties>
</file>